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</w:t>
      </w:r>
      <w:r>
        <w:rPr>
          <w:rFonts w:hint="eastAsia" w:ascii="ＤＦ平成明朝体W3" w:hAnsi="ＤＦ平成明朝体W3" w:eastAsia="ＤＦ平成明朝体W3"/>
          <w:sz w:val="24"/>
        </w:rPr>
        <w:t>1003</w:t>
      </w:r>
      <w:r>
        <w:rPr>
          <w:rFonts w:hint="eastAsia" w:ascii="ＤＦ平成明朝体W3" w:hAnsi="ＤＦ平成明朝体W3" w:eastAsia="ＤＦ平成明朝体W3"/>
          <w:sz w:val="24"/>
        </w:rPr>
        <w:t>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posOffset>100965</wp:posOffset>
                </wp:positionH>
                <wp:positionV relativeFrom="paragraph">
                  <wp:posOffset>169545</wp:posOffset>
                </wp:positionV>
                <wp:extent cx="5000625" cy="952500"/>
                <wp:effectExtent l="635" t="635" r="29845" b="10795"/>
                <wp:wrapNone/>
                <wp:docPr id="1026" name="大かっこ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大かっこ 1"/>
                      <wps:cNvSpPr/>
                      <wps:spPr>
                        <a:xfrm>
                          <a:off x="0" y="0"/>
                          <a:ext cx="5000625" cy="952500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style="mso-position-vertical-relative:text;z-index:2;mso-wrap-distance-left:9pt;width:393.75pt;height:75pt;mso-position-horizontal-relative:margin;position:absolute;margin-left:7.95pt;margin-top:13.35pt;mso-wrap-distance-bottom:0pt;mso-wrap-distance-right:9pt;mso-wrap-distance-top:0pt;" o:spid="_x0000_s1026" o:allowincell="t" o:allowoverlap="t" filled="f" stroked="t" strokecolor="#000000 [3213]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代理人の</w:t>
      </w:r>
      <w:r>
        <w:rPr>
          <w:rFonts w:hint="eastAsia" w:ascii="ＤＦ平成明朝体W3" w:hAnsi="ＤＦ平成明朝体W3" w:eastAsia="ＤＦ平成明朝体W3"/>
          <w:sz w:val="22"/>
        </w:rPr>
        <w:t>　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 </w:t>
      </w:r>
      <w:r>
        <w:rPr>
          <w:rFonts w:hint="default" w:ascii="ＤＦ平成明朝体W3" w:hAnsi="ＤＦ平成明朝体W3" w:eastAsia="ＤＦ平成明朝体W3"/>
          <w:sz w:val="24"/>
        </w:rPr>
        <w:t xml:space="preserve"> 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氏　　名　　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一般競争入札参加資格審査申請書の提出に関すること。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３　契約の締結に関すること。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４　代金の請求及び受領に関すること。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５　復代理人の選任に関すること。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６　前各項に付随する一切の事項に関すること。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</w:t>
      </w:r>
      <w:r>
        <w:rPr>
          <w:rFonts w:hint="default" w:ascii="ＤＦ平成明朝体W3" w:hAnsi="ＤＦ平成明朝体W3" w:eastAsia="ＤＦ平成明朝体W3"/>
          <w:sz w:val="24"/>
        </w:rPr>
        <w:t>202</w:t>
      </w:r>
      <w:r>
        <w:rPr>
          <w:rFonts w:hint="eastAsia" w:ascii="ＤＦ平成明朝体W3" w:hAnsi="ＤＦ平成明朝体W3" w:eastAsia="ＤＦ平成明朝体W3"/>
          <w:sz w:val="24"/>
        </w:rPr>
        <w:t>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eastAsia" w:ascii="ＤＦ平成明朝体W3" w:hAnsi="ＤＦ平成明朝体W3" w:eastAsia="ＤＦ平成明朝体W3"/>
          <w:sz w:val="24"/>
        </w:rPr>
        <w:t>　　月　　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北海道十勝総合振興局長　野口　正浩　様</w:t>
      </w: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left="440" w:hanging="440" w:hangingChars="200"/>
        <w:rPr>
          <w:rFonts w:hint="default" w:ascii="ＤＦ平成明朝体W3" w:hAnsi="ＤＦ平成明朝体W3" w:eastAsia="ＤＦ平成明朝体W3"/>
          <w:color w:val="FF0000"/>
          <w:sz w:val="22"/>
        </w:rPr>
      </w:pPr>
      <w:r>
        <w:rPr>
          <w:rFonts w:hint="eastAsia" w:ascii="ＤＦ平成明朝体W3" w:hAnsi="ＤＦ平成明朝体W3" w:eastAsia="ＤＦ平成明朝体W3"/>
          <w:color w:val="FF0000"/>
          <w:sz w:val="22"/>
        </w:rPr>
        <w:t>（代表者から代理人へ委任する場合の記載例）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color w:val="FF0000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</w:t>
      </w:r>
      <w:r>
        <w:rPr>
          <w:rFonts w:hint="eastAsia" w:ascii="ＤＦ平成明朝体W3" w:hAnsi="ＤＦ平成明朝体W3" w:eastAsia="ＤＦ平成明朝体W3"/>
          <w:sz w:val="24"/>
        </w:rPr>
        <w:t>1003</w:t>
      </w:r>
      <w:r>
        <w:rPr>
          <w:rFonts w:hint="eastAsia" w:ascii="ＤＦ平成明朝体W3" w:hAnsi="ＤＦ平成明朝体W3" w:eastAsia="ＤＦ平成明朝体W3"/>
          <w:sz w:val="24"/>
        </w:rPr>
        <w:t>号の複写機及びその附属品の賃貸借契約に関することについて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27" name="大かっこ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大かっこ 3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style="mso-position-vertical-relative:text;z-index:5;mso-wrap-distance-left:9pt;width:395.25pt;height:75pt;mso-position-horizontal-relative:margin;position:absolute;margin-left:6.45pt;margin-top:13.35pt;mso-wrap-distance-bottom:0pt;mso-wrap-distance-right:9pt;mso-wrap-distance-top:0pt;" o:spid="_x0000_s1027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代理人の　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　　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</w:t>
      </w:r>
      <w:r>
        <w:rPr>
          <w:rFonts w:hint="eastAsia" w:asciiTheme="minorEastAsia" w:hAnsiTheme="minorEastAsia"/>
          <w:sz w:val="24"/>
        </w:rPr>
        <w:t>支店長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/>
          <w:sz w:val="24"/>
        </w:rPr>
        <w:t>帯広　花子</w:t>
      </w:r>
      <w:r>
        <w:rPr>
          <w:rFonts w:hint="eastAsia" w:ascii="ＤＦ平成明朝体W3" w:hAnsi="ＤＦ平成明朝体W3" w:eastAsia="ＤＦ平成明朝体W3"/>
          <w:sz w:val="24"/>
        </w:rPr>
        <w:t>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一般競争入札参加資格審査申請書の提出に関すること。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３　契約の締結に関すること。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４　代金の請求及び受領に関すること。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５　復代理人の選任に関すること。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６　前各項に付随する一切の事項に関すること。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default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○月○○日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札幌市中央区１－２－３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代表取締役　北海　太郎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150"/>
        <w:rPr>
          <w:rFonts w:hint="default" w:ascii="ＤＦ平成明朝体W3" w:hAnsi="ＤＦ平成明朝体W3" w:eastAsia="ＤＦ平成明朝体W3"/>
          <w:color w:val="FF0000"/>
          <w:sz w:val="22"/>
        </w:rPr>
      </w:pPr>
      <w:r>
        <w:rPr>
          <w:rFonts w:hint="eastAsia" w:ascii="ＤＦ平成明朝体W3" w:hAnsi="ＤＦ平成明朝体W3" w:eastAsia="ＤＦ平成明朝体W3"/>
          <w:sz w:val="24"/>
        </w:rPr>
        <w:t>北海道十勝総合振興局長　野口　正浩　様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代理人選任の流れについて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172085</wp:posOffset>
                </wp:positionV>
                <wp:extent cx="2798445" cy="985520"/>
                <wp:effectExtent l="635" t="635" r="29845" b="10795"/>
                <wp:wrapNone/>
                <wp:docPr id="1028" name="正方形/長方形 5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正方形/長方形 5"/>
                      <wps:cNvSpPr/>
                      <wps:spPr>
                        <a:xfrm>
                          <a:off x="0" y="0"/>
                          <a:ext cx="2798445" cy="9855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5" style="mso-position-vertical-relative:text;z-index:6;mso-wrap-distance-left:9pt;width:220.35pt;height:77.59pt;mso-position-horizontal-relative:text;position:absolute;margin-left:8.19pt;margin-top:13.55pt;mso-wrap-distance-bottom:0pt;mso-wrap-distance-right:9pt;mso-wrap-distance-top:0pt;" o:spid="_x0000_s1028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本社　　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※　本社の代表者から、帯広支店長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札幌市中央区１－２－３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へ委任をする場合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10160</wp:posOffset>
                </wp:positionV>
                <wp:extent cx="476250" cy="659765"/>
                <wp:effectExtent l="1270" t="635" r="30480" b="10795"/>
                <wp:wrapNone/>
                <wp:docPr id="1029" name="下矢印 7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下矢印 7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7" style="mso-position-vertical-relative:text;z-index:8;mso-wrap-distance-left:9pt;width:37.5pt;height:51.95pt;mso-position-horizontal-relative:text;position:absolute;margin-left:90.85pt;margin-top:0.8pt;mso-wrap-distance-bottom:0pt;mso-wrap-distance-right:9pt;mso-wrap-distance-top:0pt;" o:spid="_x0000_s1029" o:allowincell="t" o:allowoverlap="t" filled="t" fillcolor="#5b9bd5 [3204]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委任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144145</wp:posOffset>
                </wp:positionV>
                <wp:extent cx="2781935" cy="985520"/>
                <wp:effectExtent l="635" t="635" r="29845" b="10795"/>
                <wp:wrapNone/>
                <wp:docPr id="1030" name="正方形/長方形 6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正方形/長方形 6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6" style="mso-position-vertical-relative:text;z-index:7;mso-wrap-distance-left:9pt;width:219.05pt;height:77.59pt;mso-position-horizontal-relative:text;position:absolute;margin-left:9.44pt;margin-top:11.35pt;mso-wrap-distance-bottom:0pt;mso-wrap-distance-right:9pt;mso-wrap-distance-top:0pt;" o:spid="_x0000_s1030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支店長　帯広　花子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</w:t>
      </w:r>
      <w:r>
        <w:rPr>
          <w:rFonts w:hint="eastAsia" w:ascii="ＤＦ平成明朝体W3" w:hAnsi="ＤＦ平成明朝体W3" w:eastAsia="ＤＦ平成明朝体W3"/>
          <w:sz w:val="24"/>
        </w:rPr>
        <w:t>1003</w:t>
      </w:r>
      <w:r>
        <w:rPr>
          <w:rFonts w:hint="eastAsia" w:ascii="ＤＦ平成明朝体W3" w:hAnsi="ＤＦ平成明朝体W3" w:eastAsia="ＤＦ平成明朝体W3"/>
          <w:sz w:val="24"/>
        </w:rPr>
        <w:t>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31" name="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大かっこ 2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style="mso-position-vertical-relative:text;z-index:3;mso-wrap-distance-left:9pt;width:395.25pt;height:75pt;mso-position-horizontal-relative:margin;position:absolute;margin-left:6.45pt;margin-top:13.35pt;mso-wrap-distance-bottom:0pt;mso-wrap-distance-right:9pt;mso-wrap-distance-top:0pt;" o:spid="_x0000_s1031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復代理人の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前項に付随する一切の事項に関すること。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eastAsia" w:ascii="ＤＦ平成明朝体W3" w:hAnsi="ＤＦ平成明朝体W3" w:eastAsia="ＤＦ平成明朝体W3"/>
          <w:sz w:val="24"/>
        </w:rPr>
        <w:t>　　月　　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北海道十勝総合振興局長　野口　正浩　様</w:t>
      </w:r>
    </w:p>
    <w:p>
      <w:pPr>
        <w:pStyle w:val="0"/>
        <w:spacing w:line="320" w:lineRule="exact"/>
        <w:ind w:firstLine="360" w:firstLineChars="1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left="440" w:hanging="440" w:hangingChars="200"/>
        <w:rPr>
          <w:rFonts w:hint="default" w:ascii="ＤＦ平成明朝体W3" w:hAnsi="ＤＦ平成明朝体W3" w:eastAsia="ＤＦ平成明朝体W3"/>
          <w:color w:val="FF0000"/>
          <w:sz w:val="22"/>
        </w:rPr>
      </w:pPr>
      <w:r>
        <w:rPr>
          <w:rFonts w:hint="eastAsia" w:ascii="ＤＦ平成明朝体W3" w:hAnsi="ＤＦ平成明朝体W3" w:eastAsia="ＤＦ平成明朝体W3"/>
          <w:color w:val="FF0000"/>
          <w:sz w:val="22"/>
        </w:rPr>
        <w:t>（代理人から復代理人へ委任する場合の記載例）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color w:val="FF0000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</w:t>
      </w:r>
      <w:r>
        <w:rPr>
          <w:rFonts w:hint="eastAsia" w:ascii="ＤＦ平成明朝体W3" w:hAnsi="ＤＦ平成明朝体W3" w:eastAsia="ＤＦ平成明朝体W3"/>
          <w:sz w:val="24"/>
        </w:rPr>
        <w:t>1003</w:t>
      </w:r>
      <w:bookmarkStart w:id="0" w:name="_GoBack"/>
      <w:bookmarkEnd w:id="0"/>
      <w:r>
        <w:rPr>
          <w:rFonts w:hint="eastAsia" w:ascii="ＤＦ平成明朝体W3" w:hAnsi="ＤＦ平成明朝体W3" w:eastAsia="ＤＦ平成明朝体W3"/>
          <w:sz w:val="24"/>
        </w:rPr>
        <w:t>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32" name="大かっこ 4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大かっこ 4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style="mso-position-vertical-relative:text;z-index:4;mso-wrap-distance-left:9pt;width:395.25pt;height:75pt;mso-position-horizontal-relative:margin;position:absolute;margin-left:6.45pt;margin-top:13.35pt;mso-wrap-distance-bottom:0pt;mso-wrap-distance-right:9pt;mso-wrap-distance-top:0pt;" o:spid="_x0000_s1032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復代理人の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　　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</w:t>
      </w:r>
      <w:r>
        <w:rPr>
          <w:rFonts w:hint="eastAsia"/>
          <w:sz w:val="24"/>
        </w:rPr>
        <w:t>十勝　太郎</w:t>
      </w:r>
      <w:r>
        <w:rPr>
          <w:rFonts w:hint="eastAsia" w:ascii="ＤＦ平成明朝体W3" w:hAnsi="ＤＦ平成明朝体W3" w:eastAsia="ＤＦ平成明朝体W3"/>
          <w:sz w:val="24"/>
        </w:rPr>
        <w:t>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前各項に付随する一切の事項に関すること。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 xml:space="preserve">) </w:t>
      </w:r>
      <w:r>
        <w:rPr>
          <w:rFonts w:hint="eastAsia" w:ascii="ＤＦ平成明朝体W3" w:hAnsi="ＤＦ平成明朝体W3" w:eastAsia="ＤＦ平成明朝体W3"/>
          <w:sz w:val="24"/>
        </w:rPr>
        <w:t>○月○○日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札幌市中央区１－２－３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支店長　帯広　花子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北海道十勝総合振興局長　野口　正浩　様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復代理人選任の流れについて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172085</wp:posOffset>
                </wp:positionV>
                <wp:extent cx="2798445" cy="985520"/>
                <wp:effectExtent l="635" t="635" r="29845" b="10795"/>
                <wp:wrapNone/>
                <wp:docPr id="1033" name="正方形/長方形 8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正方形/長方形 8"/>
                      <wps:cNvSpPr/>
                      <wps:spPr>
                        <a:xfrm>
                          <a:off x="0" y="0"/>
                          <a:ext cx="279844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8" style="mso-position-vertical-relative:text;z-index:9;mso-wrap-distance-left:9pt;width:220.35pt;height:77.59pt;mso-position-horizontal-relative:text;position:absolute;margin-left:8.19pt;margin-top:13.55pt;mso-wrap-distance-bottom:0pt;mso-wrap-distance-right:9pt;mso-wrap-distance-top:0pt;" o:spid="_x0000_s1033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本社　　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※　本社の代表者から、帯広支店長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札幌市中央区１－２－３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へ委任をし、帯広支店長が担当者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に委任をする場合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10160</wp:posOffset>
                </wp:positionV>
                <wp:extent cx="476250" cy="659765"/>
                <wp:effectExtent l="1270" t="635" r="30480" b="10795"/>
                <wp:wrapNone/>
                <wp:docPr id="1034" name="下矢印 9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下矢印 9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9" style="mso-position-vertical-relative:text;z-index:11;mso-wrap-distance-left:9pt;width:37.5pt;height:51.95pt;mso-position-horizontal-relative:text;position:absolute;margin-left:90.85pt;margin-top:0.8pt;mso-wrap-distance-bottom:0pt;mso-wrap-distance-right:9pt;mso-wrap-distance-top:0pt;" o:spid="_x0000_s1034" o:allowincell="t" o:allowoverlap="t" filled="t" fillcolor="#5b9bd5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委任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144145</wp:posOffset>
                </wp:positionV>
                <wp:extent cx="2781935" cy="985520"/>
                <wp:effectExtent l="635" t="635" r="29845" b="10795"/>
                <wp:wrapNone/>
                <wp:docPr id="1035" name="正方形/長方形 1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正方形/長方形 10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0" style="mso-position-vertical-relative:text;z-index:10;mso-wrap-distance-left:9pt;width:219.05pt;height:77.59pt;mso-position-horizontal-relative:text;position:absolute;margin-left:9.44pt;margin-top:11.35pt;mso-wrap-distance-bottom:0pt;mso-wrap-distance-right:9pt;mso-wrap-distance-top:0pt;" o:spid="_x0000_s1035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支店長　帯広　花子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11430</wp:posOffset>
                </wp:positionV>
                <wp:extent cx="476250" cy="659765"/>
                <wp:effectExtent l="1270" t="635" r="30480" b="10795"/>
                <wp:wrapNone/>
                <wp:docPr id="1036" name="下矢印 11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下矢印 11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style="mso-position-vertical-relative:text;z-index:12;mso-wrap-distance-left:9pt;width:37.5pt;height:51.95pt;mso-position-horizontal-relative:text;position:absolute;margin-left:93.25pt;margin-top:0.9pt;mso-wrap-distance-bottom:0pt;mso-wrap-distance-right:9pt;mso-wrap-distance-top:0pt;" o:spid="_x0000_s1036" o:allowincell="t" o:allowoverlap="t" filled="t" fillcolor="#5b9bd5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復代理人選任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162560</wp:posOffset>
                </wp:positionV>
                <wp:extent cx="2781935" cy="985520"/>
                <wp:effectExtent l="635" t="635" r="29845" b="10795"/>
                <wp:wrapNone/>
                <wp:docPr id="1037" name="正方形/長方形 12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正方形/長方形 12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2" style="mso-position-vertical-relative:text;z-index:13;mso-wrap-distance-left:9pt;width:219.05pt;height:77.59pt;mso-position-horizontal-relative:text;position:absolute;margin-left:9.4pt;margin-top:12.8pt;mso-wrap-distance-bottom:0pt;mso-wrap-distance-right:9pt;mso-wrap-distance-top:0pt;" o:spid="_x0000_s1037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ind w:firstLine="480" w:firstLineChars="2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担当者　十勝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sectPr>
      <w:pgSz w:w="11906" w:h="16838"/>
      <w:pgMar w:top="1418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平成明朝体W3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391</TotalTime>
  <Pages>6</Pages>
  <Words>4</Words>
  <Characters>1787</Characters>
  <Application>JUST Note</Application>
  <Lines>247</Lines>
  <Paragraphs>117</Paragraphs>
  <CharactersWithSpaces>2408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岡部＿孝汰</dc:creator>
  <cp:lastModifiedBy>大澤＿花鈴</cp:lastModifiedBy>
  <cp:lastPrinted>2025-12-17T02:42:47Z</cp:lastPrinted>
  <dcterms:created xsi:type="dcterms:W3CDTF">2019-10-24T08:31:00Z</dcterms:created>
  <dcterms:modified xsi:type="dcterms:W3CDTF">2025-12-17T02:59:05Z</dcterms:modified>
  <cp:revision>35</cp:revision>
</cp:coreProperties>
</file>