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5D322A"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広尾</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広尾</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5D322A"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5D322A">
        <w:rPr>
          <w:rFonts w:asciiTheme="minorEastAsia" w:hAnsiTheme="minorEastAsia" w:hint="eastAsia"/>
          <w:sz w:val="24"/>
          <w:szCs w:val="24"/>
        </w:rPr>
        <w:t>広尾</w:t>
      </w:r>
      <w:r w:rsidRPr="000B48A5">
        <w:rPr>
          <w:rFonts w:asciiTheme="minorEastAsia" w:hAnsiTheme="minorEastAsia" w:hint="eastAsia"/>
          <w:sz w:val="24"/>
          <w:szCs w:val="24"/>
        </w:rPr>
        <w:t>町</w:t>
      </w:r>
      <w:r w:rsidR="005D322A">
        <w:rPr>
          <w:rFonts w:asciiTheme="minorEastAsia" w:hAnsiTheme="minorEastAsia" w:hint="eastAsia"/>
          <w:sz w:val="24"/>
          <w:szCs w:val="24"/>
        </w:rPr>
        <w:t>広尾</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D80AF3">
        <w:trPr>
          <w:trHeight w:val="8112"/>
        </w:trPr>
        <w:tc>
          <w:tcPr>
            <w:tcW w:w="2410" w:type="dxa"/>
            <w:vAlign w:val="center"/>
          </w:tcPr>
          <w:p w:rsidR="000F382B" w:rsidRPr="006B02B3" w:rsidRDefault="005D322A" w:rsidP="005D322A">
            <w:pPr>
              <w:snapToGrid w:val="0"/>
              <w:rPr>
                <w:rFonts w:asciiTheme="minorEastAsia" w:hAnsiTheme="minorEastAsia"/>
                <w:sz w:val="22"/>
              </w:rPr>
            </w:pPr>
            <w:r w:rsidRPr="006B02B3">
              <w:rPr>
                <w:rFonts w:asciiTheme="minorEastAsia" w:hAnsiTheme="minorEastAsia" w:hint="eastAsia"/>
                <w:sz w:val="22"/>
              </w:rPr>
              <w:t>広尾</w:t>
            </w:r>
            <w:r w:rsidR="000F382B" w:rsidRPr="006B02B3">
              <w:rPr>
                <w:rFonts w:asciiTheme="minorEastAsia" w:hAnsiTheme="minorEastAsia" w:hint="eastAsia"/>
                <w:sz w:val="22"/>
              </w:rPr>
              <w:t>町</w:t>
            </w:r>
            <w:r w:rsidRPr="006B02B3">
              <w:rPr>
                <w:rFonts w:asciiTheme="minorEastAsia" w:hAnsiTheme="minorEastAsia" w:hint="eastAsia"/>
                <w:sz w:val="22"/>
              </w:rPr>
              <w:t>広尾</w:t>
            </w:r>
            <w:r w:rsidR="000F382B" w:rsidRPr="006B02B3">
              <w:rPr>
                <w:rFonts w:asciiTheme="minorEastAsia" w:hAnsiTheme="minorEastAsia" w:hint="eastAsia"/>
                <w:sz w:val="22"/>
              </w:rPr>
              <w:t>地区水資源保全地域</w:t>
            </w:r>
          </w:p>
        </w:tc>
        <w:tc>
          <w:tcPr>
            <w:tcW w:w="6804" w:type="dxa"/>
            <w:vAlign w:val="center"/>
          </w:tcPr>
          <w:p w:rsidR="00C845DD" w:rsidRDefault="003676ED" w:rsidP="00C845DD">
            <w:pPr>
              <w:snapToGrid w:val="0"/>
              <w:rPr>
                <w:rFonts w:asciiTheme="minorEastAsia" w:hAnsiTheme="minorEastAsia"/>
                <w:sz w:val="22"/>
              </w:rPr>
            </w:pPr>
            <w:r w:rsidRPr="006B02B3">
              <w:rPr>
                <w:rFonts w:asciiTheme="minorEastAsia" w:hAnsiTheme="minorEastAsia" w:hint="eastAsia"/>
                <w:sz w:val="22"/>
              </w:rPr>
              <w:t>広尾郡広尾町字コイカクシュビロロ148番地1、148番地3、148番地6から9まで、148番地11から12まで、149番地1から2まで、150番地2、150番地7から9まで</w:t>
            </w:r>
            <w:r w:rsidR="002E23A6" w:rsidRPr="006B02B3">
              <w:rPr>
                <w:rFonts w:asciiTheme="minorEastAsia" w:hAnsiTheme="minorEastAsia" w:hint="eastAsia"/>
                <w:sz w:val="22"/>
              </w:rPr>
              <w:t>、</w:t>
            </w:r>
          </w:p>
          <w:p w:rsidR="00C845DD" w:rsidRDefault="003676ED" w:rsidP="00C845DD">
            <w:pPr>
              <w:snapToGrid w:val="0"/>
              <w:rPr>
                <w:rFonts w:asciiTheme="minorEastAsia" w:hAnsiTheme="minorEastAsia"/>
                <w:sz w:val="22"/>
              </w:rPr>
            </w:pPr>
            <w:r w:rsidRPr="006B02B3">
              <w:rPr>
                <w:rFonts w:asciiTheme="minorEastAsia" w:hAnsiTheme="minorEastAsia" w:hint="eastAsia"/>
                <w:sz w:val="22"/>
              </w:rPr>
              <w:t>字茂寄幹線7番地1から2まで、7番地4から8まで、8番地1から2まで、8番地4から6まで、9番地1から2まで、9番地4から6まで、10番地1から2まで、11番地1から2まで、11番地5から8まで、12番地1から2まで、13番地1、13番地4から5まで、13番地9、14番地、15番地1から3まで、15番地5から7まで、17番地1から2まで、18番地、19番地1から3まで、20番地１から3まで、21番地1から2まで、23番地、24番地1、25番地、26番地、27番地1、28番地1から2まで、29番地1から2まで、30番地1、31番地1から2まで、32番地1から2まで、33番地1から2まで、34番地1から2まで、35番地、36番地、37番地1から2まで、38番地1から3まで、39番地1から2まで、40番地1から2まで、41番地1から2まで、42番地1から2まで、43番地、44番地1から2まで、44番地5、45番地1、47番地1、49番地1から4まで、50番地1から2まで、51番地1から2まで、52番地、53番地1から2まで、54番地1から2</w:t>
            </w:r>
            <w:r w:rsidR="002E23A6" w:rsidRPr="006B02B3">
              <w:rPr>
                <w:rFonts w:asciiTheme="minorEastAsia" w:hAnsiTheme="minorEastAsia" w:hint="eastAsia"/>
                <w:sz w:val="22"/>
              </w:rPr>
              <w:t>まで、</w:t>
            </w:r>
          </w:p>
          <w:p w:rsidR="00C845DD" w:rsidRDefault="003676ED" w:rsidP="00C845DD">
            <w:pPr>
              <w:snapToGrid w:val="0"/>
              <w:rPr>
                <w:rFonts w:asciiTheme="minorEastAsia" w:hAnsiTheme="minorEastAsia"/>
                <w:sz w:val="22"/>
              </w:rPr>
            </w:pPr>
            <w:r w:rsidRPr="006B02B3">
              <w:rPr>
                <w:rFonts w:asciiTheme="minorEastAsia" w:hAnsiTheme="minorEastAsia" w:hint="eastAsia"/>
                <w:sz w:val="22"/>
              </w:rPr>
              <w:t>字茂寄7番地1から4まで、8番地1、8番地7、8番地11、62番地、63番地、64番地、77番地1、366番地1、366番地3、929番地、930番地1から3まで、931番地、932番地、933番地、934番地、934番地</w:t>
            </w:r>
            <w:r w:rsidR="00B87CFD">
              <w:rPr>
                <w:rFonts w:asciiTheme="minorEastAsia" w:hAnsiTheme="minorEastAsia" w:hint="eastAsia"/>
                <w:sz w:val="22"/>
              </w:rPr>
              <w:t>2</w:t>
            </w:r>
            <w:r w:rsidRPr="006B02B3">
              <w:rPr>
                <w:rFonts w:asciiTheme="minorEastAsia" w:hAnsiTheme="minorEastAsia" w:hint="eastAsia"/>
                <w:sz w:val="22"/>
              </w:rPr>
              <w:t>、935</w:t>
            </w:r>
            <w:r w:rsidR="002E23A6" w:rsidRPr="006B02B3">
              <w:rPr>
                <w:rFonts w:asciiTheme="minorEastAsia" w:hAnsiTheme="minorEastAsia" w:hint="eastAsia"/>
                <w:sz w:val="22"/>
              </w:rPr>
              <w:t>番地、</w:t>
            </w:r>
          </w:p>
          <w:p w:rsidR="00C845DD" w:rsidRDefault="003676ED" w:rsidP="00C845DD">
            <w:pPr>
              <w:snapToGrid w:val="0"/>
              <w:rPr>
                <w:rFonts w:asciiTheme="minorEastAsia" w:hAnsiTheme="minorEastAsia"/>
                <w:sz w:val="22"/>
              </w:rPr>
            </w:pPr>
            <w:r w:rsidRPr="006B02B3">
              <w:rPr>
                <w:rFonts w:asciiTheme="minorEastAsia" w:hAnsiTheme="minorEastAsia" w:hint="eastAsia"/>
                <w:sz w:val="22"/>
              </w:rPr>
              <w:t>字ヲソウシ5番地4から5まで、5番地76から79まで、100番地1</w:t>
            </w:r>
            <w:r w:rsidR="002E23A6" w:rsidRPr="006B02B3">
              <w:rPr>
                <w:rFonts w:asciiTheme="minorEastAsia" w:hAnsiTheme="minorEastAsia" w:hint="eastAsia"/>
                <w:sz w:val="22"/>
              </w:rPr>
              <w:t>、</w:t>
            </w:r>
            <w:r w:rsidRPr="006B02B3">
              <w:rPr>
                <w:rFonts w:asciiTheme="minorEastAsia" w:hAnsiTheme="minorEastAsia" w:hint="eastAsia"/>
                <w:sz w:val="22"/>
              </w:rPr>
              <w:t>字広尾123番地1、334番地、339番地、341番地、342番地、344番地、431番地4、431番地7、885番地1、886番地、887番地、</w:t>
            </w:r>
          </w:p>
          <w:p w:rsidR="00C845DD" w:rsidRDefault="003676ED" w:rsidP="00C845DD">
            <w:pPr>
              <w:snapToGrid w:val="0"/>
              <w:rPr>
                <w:rFonts w:asciiTheme="minorEastAsia" w:hAnsiTheme="minorEastAsia"/>
                <w:sz w:val="22"/>
              </w:rPr>
            </w:pPr>
            <w:r w:rsidRPr="006B02B3">
              <w:rPr>
                <w:rFonts w:asciiTheme="minorEastAsia" w:hAnsiTheme="minorEastAsia" w:hint="eastAsia"/>
                <w:sz w:val="22"/>
              </w:rPr>
              <w:t>字ラッコベツ410番地の一部</w:t>
            </w:r>
          </w:p>
          <w:p w:rsidR="003676ED" w:rsidRPr="006B02B3" w:rsidRDefault="00C845DD" w:rsidP="00C845DD">
            <w:pPr>
              <w:snapToGrid w:val="0"/>
              <w:rPr>
                <w:rFonts w:asciiTheme="minorEastAsia" w:hAnsiTheme="minorEastAsia"/>
                <w:sz w:val="22"/>
              </w:rPr>
            </w:pPr>
            <w:r>
              <w:rPr>
                <w:rFonts w:asciiTheme="minorEastAsia" w:hAnsiTheme="minorEastAsia" w:hint="eastAsia"/>
                <w:sz w:val="22"/>
              </w:rPr>
              <w:t>広尾町</w:t>
            </w:r>
            <w:r w:rsidR="003676ED" w:rsidRPr="006B02B3">
              <w:rPr>
                <w:rFonts w:asciiTheme="minorEastAsia" w:hAnsiTheme="minorEastAsia" w:hint="eastAsia"/>
                <w:sz w:val="22"/>
              </w:rPr>
              <w:t>42林班1小班から2小班まで</w:t>
            </w:r>
          </w:p>
          <w:p w:rsidR="00580C25" w:rsidRPr="006B02B3" w:rsidRDefault="00580C25" w:rsidP="00C845DD">
            <w:pPr>
              <w:snapToGrid w:val="0"/>
              <w:rPr>
                <w:rFonts w:asciiTheme="minorEastAsia" w:hAnsiTheme="minorEastAsia"/>
                <w:sz w:val="22"/>
              </w:rPr>
            </w:pPr>
            <w:r w:rsidRPr="006B02B3">
              <w:rPr>
                <w:rFonts w:asciiTheme="minorEastAsia" w:hAnsiTheme="minorEastAsia" w:hint="eastAsia"/>
                <w:sz w:val="22"/>
              </w:rPr>
              <w:t>※</w:t>
            </w:r>
            <w:r w:rsidR="003676ED" w:rsidRPr="006B02B3">
              <w:rPr>
                <w:rFonts w:asciiTheme="minorEastAsia" w:hAnsiTheme="minorEastAsia" w:hint="eastAsia"/>
                <w:sz w:val="22"/>
              </w:rPr>
              <w:t>広尾</w:t>
            </w:r>
            <w:r w:rsidRPr="006B02B3">
              <w:rPr>
                <w:rFonts w:asciiTheme="minorEastAsia" w:hAnsiTheme="minorEastAsia" w:hint="eastAsia"/>
                <w:sz w:val="22"/>
              </w:rPr>
              <w:t>町</w:t>
            </w:r>
            <w:r w:rsidR="003676ED" w:rsidRPr="006B02B3">
              <w:rPr>
                <w:rFonts w:asciiTheme="minorEastAsia" w:hAnsiTheme="minorEastAsia" w:hint="eastAsia"/>
                <w:sz w:val="22"/>
              </w:rPr>
              <w:t>広尾</w:t>
            </w:r>
            <w:r w:rsidRPr="006B02B3">
              <w:rPr>
                <w:rFonts w:asciiTheme="minorEastAsia" w:hAnsiTheme="minorEastAsia" w:hint="eastAsia"/>
                <w:sz w:val="22"/>
              </w:rPr>
              <w:t>地区水資源保全地域区域図に示すとおり</w:t>
            </w:r>
          </w:p>
        </w:tc>
      </w:tr>
    </w:tbl>
    <w:p w:rsidR="006B02B3" w:rsidRDefault="006B02B3"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D80AF3">
        <w:trPr>
          <w:trHeight w:val="1667"/>
          <w:jc w:val="right"/>
        </w:trPr>
        <w:tc>
          <w:tcPr>
            <w:tcW w:w="2410" w:type="dxa"/>
            <w:shd w:val="clear" w:color="auto" w:fill="D9D9D9" w:themeFill="background1" w:themeFillShade="D9"/>
            <w:vAlign w:val="center"/>
          </w:tcPr>
          <w:p w:rsidR="00B04702" w:rsidRPr="006B02B3" w:rsidRDefault="00B04702" w:rsidP="000A2646">
            <w:pPr>
              <w:rPr>
                <w:rFonts w:ascii="ＭＳ 明朝" w:eastAsia="ＭＳ 明朝" w:hAnsi="ＭＳ 明朝" w:cs="HG丸ｺﾞｼｯｸM-PRO"/>
                <w:color w:val="000000"/>
                <w:kern w:val="0"/>
                <w:sz w:val="22"/>
              </w:rPr>
            </w:pPr>
            <w:r w:rsidRPr="006B02B3">
              <w:rPr>
                <w:rFonts w:ascii="ＭＳ 明朝" w:eastAsia="ＭＳ 明朝" w:hAnsi="ＭＳ 明朝" w:cs="HG丸ｺﾞｼｯｸM-PRO" w:hint="eastAsia"/>
                <w:color w:val="000000"/>
                <w:kern w:val="0"/>
                <w:sz w:val="22"/>
              </w:rPr>
              <w:t>対象区域</w:t>
            </w:r>
          </w:p>
        </w:tc>
        <w:tc>
          <w:tcPr>
            <w:tcW w:w="6804" w:type="dxa"/>
            <w:vAlign w:val="center"/>
          </w:tcPr>
          <w:p w:rsidR="00B04702" w:rsidRPr="006B02B3" w:rsidRDefault="00F756DF" w:rsidP="006B02B3">
            <w:pPr>
              <w:ind w:firstLineChars="100" w:firstLine="217"/>
              <w:rPr>
                <w:rFonts w:ascii="ＭＳ 明朝" w:eastAsia="ＭＳ 明朝" w:hAnsi="ＭＳ 明朝" w:cs="HG丸ｺﾞｼｯｸM-PRO"/>
                <w:color w:val="000000"/>
                <w:kern w:val="0"/>
                <w:sz w:val="22"/>
              </w:rPr>
            </w:pPr>
            <w:r w:rsidRPr="006B02B3">
              <w:rPr>
                <w:rFonts w:asciiTheme="minorEastAsia" w:hAnsiTheme="minorEastAsia" w:hint="eastAsia"/>
                <w:sz w:val="22"/>
              </w:rPr>
              <w:t>当該区域は、</w:t>
            </w:r>
            <w:r w:rsidR="006B02B3">
              <w:rPr>
                <w:rFonts w:asciiTheme="minorEastAsia" w:hAnsiTheme="minorEastAsia" w:hint="eastAsia"/>
                <w:sz w:val="22"/>
              </w:rPr>
              <w:t>地表水から原水を取り入れていることから、山間地における上水道の水源である</w:t>
            </w:r>
            <w:r w:rsidRPr="006B02B3">
              <w:rPr>
                <w:rFonts w:asciiTheme="minorEastAsia" w:hAnsiTheme="minorEastAsia" w:hint="eastAsia"/>
                <w:sz w:val="22"/>
              </w:rPr>
              <w:t>広尾川水系西広尾川から</w:t>
            </w:r>
            <w:r w:rsidR="006B02B3">
              <w:rPr>
                <w:rFonts w:asciiTheme="minorEastAsia" w:hAnsiTheme="minorEastAsia" w:hint="eastAsia"/>
                <w:sz w:val="22"/>
              </w:rPr>
              <w:t>地表水を</w:t>
            </w:r>
            <w:r w:rsidRPr="006B02B3">
              <w:rPr>
                <w:rFonts w:asciiTheme="minorEastAsia" w:hAnsiTheme="minorEastAsia" w:hint="eastAsia"/>
                <w:sz w:val="22"/>
              </w:rPr>
              <w:t>取り入れている</w:t>
            </w:r>
            <w:r w:rsidR="006B02B3">
              <w:rPr>
                <w:rFonts w:asciiTheme="minorEastAsia" w:hAnsiTheme="minorEastAsia" w:hint="eastAsia"/>
                <w:sz w:val="22"/>
              </w:rPr>
              <w:t>広尾町広尾地区</w:t>
            </w:r>
            <w:r w:rsidRPr="006B02B3">
              <w:rPr>
                <w:rFonts w:asciiTheme="minorEastAsia" w:hAnsiTheme="minorEastAsia" w:hint="eastAsia"/>
                <w:sz w:val="22"/>
              </w:rPr>
              <w:t>上水道の取水施設が設置されている地点に対する集水区域の全部とした。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6B02B3" w:rsidRDefault="00B04702" w:rsidP="000A2646">
            <w:pPr>
              <w:rPr>
                <w:rFonts w:ascii="ＭＳ 明朝" w:eastAsia="ＭＳ 明朝" w:hAnsi="ＭＳ 明朝" w:cs="HG丸ｺﾞｼｯｸM-PRO"/>
                <w:color w:val="000000"/>
                <w:kern w:val="0"/>
                <w:sz w:val="22"/>
              </w:rPr>
            </w:pPr>
            <w:r w:rsidRPr="006B02B3">
              <w:rPr>
                <w:rFonts w:ascii="ＭＳ 明朝" w:eastAsia="ＭＳ 明朝" w:hAnsi="ＭＳ 明朝" w:cs="HG丸ｺﾞｼｯｸM-PRO" w:hint="eastAsia"/>
                <w:color w:val="000000"/>
                <w:kern w:val="0"/>
                <w:sz w:val="22"/>
              </w:rPr>
              <w:lastRenderedPageBreak/>
              <w:t>面積</w:t>
            </w:r>
          </w:p>
        </w:tc>
        <w:tc>
          <w:tcPr>
            <w:tcW w:w="6804" w:type="dxa"/>
            <w:vAlign w:val="center"/>
          </w:tcPr>
          <w:p w:rsidR="00B04702" w:rsidRPr="006B02B3" w:rsidRDefault="006B02B3" w:rsidP="006B02B3">
            <w:pPr>
              <w:ind w:firstLineChars="100" w:firstLine="217"/>
              <w:rPr>
                <w:rFonts w:asciiTheme="minorEastAsia" w:hAnsiTheme="minorEastAsia"/>
                <w:sz w:val="22"/>
              </w:rPr>
            </w:pPr>
            <w:r>
              <w:rPr>
                <w:rFonts w:asciiTheme="minorEastAsia" w:hAnsiTheme="minorEastAsia" w:hint="eastAsia"/>
                <w:sz w:val="22"/>
              </w:rPr>
              <w:t xml:space="preserve">８，０４９，５２５ </w:t>
            </w:r>
            <w:r w:rsidR="006C490D" w:rsidRPr="006B02B3">
              <w:rPr>
                <w:rFonts w:asciiTheme="minorEastAsia" w:hAnsiTheme="minorEastAsia" w:hint="eastAsia"/>
                <w:sz w:val="22"/>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6B02B3" w:rsidRDefault="00B04702" w:rsidP="000A2646">
            <w:pPr>
              <w:rPr>
                <w:rFonts w:ascii="ＭＳ 明朝" w:eastAsia="ＭＳ 明朝" w:hAnsi="ＭＳ 明朝" w:cs="HG丸ｺﾞｼｯｸM-PRO"/>
                <w:color w:val="000000"/>
                <w:kern w:val="0"/>
                <w:sz w:val="22"/>
              </w:rPr>
            </w:pPr>
            <w:r w:rsidRPr="006B02B3">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6B02B3" w:rsidRDefault="00F756DF" w:rsidP="006B02B3">
            <w:pPr>
              <w:ind w:leftChars="16" w:left="33" w:firstLineChars="100" w:firstLine="217"/>
              <w:rPr>
                <w:rFonts w:ascii="ＭＳ 明朝" w:eastAsia="ＭＳ 明朝" w:hAnsi="ＭＳ 明朝" w:cs="HG丸ｺﾞｼｯｸM-PRO"/>
                <w:color w:val="000000"/>
                <w:kern w:val="0"/>
                <w:sz w:val="22"/>
              </w:rPr>
            </w:pPr>
            <w:r w:rsidRPr="006B02B3">
              <w:rPr>
                <w:rFonts w:asciiTheme="minorEastAsia" w:hAnsiTheme="minorEastAsia" w:hint="eastAsia"/>
                <w:sz w:val="22"/>
              </w:rPr>
              <w:t>集水区域の全部のうち、国有地を除</w:t>
            </w:r>
            <w:r w:rsidR="006B02B3">
              <w:rPr>
                <w:rFonts w:asciiTheme="minorEastAsia" w:hAnsiTheme="minorEastAsia" w:hint="eastAsia"/>
                <w:sz w:val="22"/>
              </w:rPr>
              <w:t>いた区域を水資源保全地域</w:t>
            </w:r>
            <w:r w:rsidRPr="006B02B3">
              <w:rPr>
                <w:rFonts w:asciiTheme="minorEastAsia" w:hAnsiTheme="minorEastAsia" w:hint="eastAsia"/>
                <w:sz w:val="22"/>
              </w:rPr>
              <w:t>とした。</w:t>
            </w:r>
          </w:p>
        </w:tc>
      </w:tr>
      <w:tr w:rsidR="00B04702" w:rsidRPr="00B04702" w:rsidTr="00D80AF3">
        <w:trPr>
          <w:trHeight w:val="3680"/>
          <w:jc w:val="right"/>
        </w:trPr>
        <w:tc>
          <w:tcPr>
            <w:tcW w:w="2410" w:type="dxa"/>
            <w:shd w:val="clear" w:color="auto" w:fill="D9D9D9" w:themeFill="background1" w:themeFillShade="D9"/>
            <w:vAlign w:val="center"/>
          </w:tcPr>
          <w:p w:rsidR="00B04702" w:rsidRPr="006B02B3" w:rsidRDefault="006C490D" w:rsidP="000F382B">
            <w:pPr>
              <w:rPr>
                <w:rFonts w:ascii="ＭＳ 明朝" w:eastAsia="ＭＳ 明朝" w:hAnsi="ＭＳ 明朝" w:cs="HG丸ｺﾞｼｯｸM-PRO"/>
                <w:color w:val="000000"/>
                <w:kern w:val="0"/>
                <w:sz w:val="22"/>
              </w:rPr>
            </w:pPr>
            <w:r w:rsidRPr="006B02B3">
              <w:rPr>
                <w:rFonts w:ascii="ＭＳ 明朝" w:eastAsia="ＭＳ 明朝" w:hAnsi="ＭＳ 明朝" w:cs="HG丸ｺﾞｼｯｸM-PRO" w:hint="eastAsia"/>
                <w:color w:val="000000"/>
                <w:kern w:val="0"/>
                <w:sz w:val="22"/>
              </w:rPr>
              <w:t>対象区域</w:t>
            </w:r>
            <w:r w:rsidR="00B04702" w:rsidRPr="006B02B3">
              <w:rPr>
                <w:rFonts w:ascii="ＭＳ 明朝" w:eastAsia="ＭＳ 明朝" w:hAnsi="ＭＳ 明朝" w:cs="HG丸ｺﾞｼｯｸM-PRO" w:hint="eastAsia"/>
                <w:color w:val="000000"/>
                <w:kern w:val="0"/>
                <w:sz w:val="22"/>
              </w:rPr>
              <w:t>の状況</w:t>
            </w:r>
          </w:p>
        </w:tc>
        <w:tc>
          <w:tcPr>
            <w:tcW w:w="6804" w:type="dxa"/>
            <w:vAlign w:val="center"/>
          </w:tcPr>
          <w:p w:rsidR="000F382B" w:rsidRPr="006B02B3" w:rsidRDefault="000F382B" w:rsidP="006B02B3">
            <w:pPr>
              <w:ind w:firstLineChars="100" w:firstLine="217"/>
              <w:rPr>
                <w:rFonts w:ascii="ＭＳ 明朝" w:eastAsia="ＭＳ 明朝" w:hAnsi="ＭＳ 明朝" w:cs="HG丸ｺﾞｼｯｸM-PRO"/>
                <w:color w:val="000000"/>
                <w:kern w:val="0"/>
                <w:sz w:val="22"/>
              </w:rPr>
            </w:pPr>
            <w:r w:rsidRPr="006B02B3">
              <w:rPr>
                <w:rFonts w:ascii="ＭＳ 明朝" w:eastAsia="ＭＳ 明朝" w:hAnsi="ＭＳ 明朝" w:cs="HG丸ｺﾞｼｯｸM-PRO" w:hint="eastAsia"/>
                <w:color w:val="000000"/>
                <w:kern w:val="0"/>
                <w:sz w:val="22"/>
              </w:rPr>
              <w:t>対象区域は、国土利用計画法に基づく北海道土地利用基本計画において</w:t>
            </w:r>
            <w:r w:rsidR="003938AB" w:rsidRPr="006B02B3">
              <w:rPr>
                <w:rFonts w:ascii="ＭＳ 明朝" w:eastAsia="ＭＳ 明朝" w:hAnsi="ＭＳ 明朝" w:cs="HG丸ｺﾞｼｯｸM-PRO" w:hint="eastAsia"/>
                <w:color w:val="000000"/>
                <w:kern w:val="0"/>
                <w:sz w:val="22"/>
              </w:rPr>
              <w:t>都市地域、農林地域及び森林地域</w:t>
            </w:r>
            <w:r w:rsidRPr="006B02B3">
              <w:rPr>
                <w:rFonts w:ascii="ＭＳ 明朝" w:eastAsia="ＭＳ 明朝" w:hAnsi="ＭＳ 明朝" w:cs="HG丸ｺﾞｼｯｸM-PRO" w:hint="eastAsia"/>
                <w:color w:val="000000"/>
                <w:kern w:val="0"/>
                <w:sz w:val="22"/>
              </w:rPr>
              <w:t>に区分されて</w:t>
            </w:r>
            <w:r w:rsidR="005B40DA">
              <w:rPr>
                <w:rFonts w:ascii="ＭＳ 明朝" w:eastAsia="ＭＳ 明朝" w:hAnsi="ＭＳ 明朝" w:cs="HG丸ｺﾞｼｯｸM-PRO" w:hint="eastAsia"/>
                <w:color w:val="000000"/>
                <w:kern w:val="0"/>
                <w:sz w:val="22"/>
              </w:rPr>
              <w:t>いるほか</w:t>
            </w:r>
            <w:r w:rsidRPr="006B02B3">
              <w:rPr>
                <w:rFonts w:ascii="ＭＳ 明朝" w:eastAsia="ＭＳ 明朝" w:hAnsi="ＭＳ 明朝" w:cs="HG丸ｺﾞｼｯｸM-PRO" w:hint="eastAsia"/>
                <w:color w:val="000000"/>
                <w:kern w:val="0"/>
                <w:sz w:val="22"/>
              </w:rPr>
              <w:t>、森林法に基づく</w:t>
            </w:r>
            <w:r w:rsidR="003938AB" w:rsidRPr="006B02B3">
              <w:rPr>
                <w:rFonts w:ascii="ＭＳ 明朝" w:eastAsia="ＭＳ 明朝" w:hAnsi="ＭＳ 明朝" w:cs="HG丸ｺﾞｼｯｸM-PRO" w:hint="eastAsia"/>
                <w:color w:val="000000"/>
                <w:kern w:val="0"/>
                <w:sz w:val="22"/>
              </w:rPr>
              <w:t>広尾</w:t>
            </w:r>
            <w:r w:rsidRPr="006B02B3">
              <w:rPr>
                <w:rFonts w:ascii="ＭＳ 明朝" w:eastAsia="ＭＳ 明朝" w:hAnsi="ＭＳ 明朝" w:cs="HG丸ｺﾞｼｯｸM-PRO" w:hint="eastAsia"/>
                <w:color w:val="000000"/>
                <w:kern w:val="0"/>
                <w:sz w:val="22"/>
              </w:rPr>
              <w:t>町森林整備計画において</w:t>
            </w:r>
            <w:r w:rsidR="003938AB" w:rsidRPr="006B02B3">
              <w:rPr>
                <w:rFonts w:ascii="ＭＳ 明朝" w:eastAsia="ＭＳ 明朝" w:hAnsi="ＭＳ 明朝" w:cs="HG丸ｺﾞｼｯｸM-PRO" w:hint="eastAsia"/>
                <w:color w:val="000000"/>
                <w:kern w:val="0"/>
                <w:sz w:val="22"/>
              </w:rPr>
              <w:t>水源涵養林（</w:t>
            </w:r>
            <w:r w:rsidRPr="006B02B3">
              <w:rPr>
                <w:rFonts w:ascii="ＭＳ 明朝" w:eastAsia="ＭＳ 明朝" w:hAnsi="ＭＳ 明朝" w:cs="HG丸ｺﾞｼｯｸM-PRO" w:hint="eastAsia"/>
                <w:color w:val="000000"/>
                <w:kern w:val="0"/>
                <w:sz w:val="22"/>
              </w:rPr>
              <w:t>水資源保全ゾーン</w:t>
            </w:r>
            <w:r w:rsidR="003938AB" w:rsidRPr="006B02B3">
              <w:rPr>
                <w:rFonts w:ascii="ＭＳ 明朝" w:eastAsia="ＭＳ 明朝" w:hAnsi="ＭＳ 明朝" w:cs="HG丸ｺﾞｼｯｸM-PRO" w:hint="eastAsia"/>
                <w:color w:val="000000"/>
                <w:kern w:val="0"/>
                <w:sz w:val="22"/>
              </w:rPr>
              <w:t>）、木材等生産林</w:t>
            </w:r>
            <w:r w:rsidRPr="006B02B3">
              <w:rPr>
                <w:rFonts w:ascii="ＭＳ 明朝" w:eastAsia="ＭＳ 明朝" w:hAnsi="ＭＳ 明朝" w:cs="HG丸ｺﾞｼｯｸM-PRO" w:hint="eastAsia"/>
                <w:color w:val="000000"/>
                <w:kern w:val="0"/>
                <w:sz w:val="22"/>
              </w:rPr>
              <w:t>に指定される</w:t>
            </w:r>
            <w:r w:rsidR="003938AB" w:rsidRPr="006B02B3">
              <w:rPr>
                <w:rFonts w:ascii="ＭＳ 明朝" w:eastAsia="ＭＳ 明朝" w:hAnsi="ＭＳ 明朝" w:cs="HG丸ｺﾞｼｯｸM-PRO" w:hint="eastAsia"/>
                <w:color w:val="000000"/>
                <w:kern w:val="0"/>
                <w:sz w:val="22"/>
              </w:rPr>
              <w:t>森林が所在し、</w:t>
            </w:r>
            <w:r w:rsidR="005B40DA">
              <w:rPr>
                <w:rFonts w:ascii="ＭＳ 明朝" w:eastAsia="ＭＳ 明朝" w:hAnsi="ＭＳ 明朝" w:cs="HG丸ｺﾞｼｯｸM-PRO" w:hint="eastAsia"/>
                <w:color w:val="000000"/>
                <w:kern w:val="0"/>
                <w:sz w:val="22"/>
              </w:rPr>
              <w:t>また、</w:t>
            </w:r>
            <w:r w:rsidR="003938AB" w:rsidRPr="006B02B3">
              <w:rPr>
                <w:rFonts w:ascii="ＭＳ 明朝" w:eastAsia="ＭＳ 明朝" w:hAnsi="ＭＳ 明朝" w:cs="HG丸ｺﾞｼｯｸM-PRO" w:hint="eastAsia"/>
                <w:color w:val="000000"/>
                <w:kern w:val="0"/>
                <w:sz w:val="22"/>
              </w:rPr>
              <w:t>農業振興地域の整備に関する法律に基づく農用地区域が所在</w:t>
            </w:r>
            <w:r w:rsidR="00A65761" w:rsidRPr="006B02B3">
              <w:rPr>
                <w:rFonts w:asciiTheme="minorEastAsia" w:hAnsiTheme="minorEastAsia" w:hint="eastAsia"/>
                <w:bCs/>
                <w:sz w:val="22"/>
              </w:rPr>
              <w:t>する</w:t>
            </w:r>
            <w:r w:rsidR="003938AB" w:rsidRPr="006B02B3">
              <w:rPr>
                <w:rFonts w:ascii="ＭＳ 明朝" w:eastAsia="ＭＳ 明朝" w:hAnsi="ＭＳ 明朝" w:cs="HG丸ｺﾞｼｯｸM-PRO" w:hint="eastAsia"/>
                <w:color w:val="000000"/>
                <w:kern w:val="0"/>
                <w:sz w:val="22"/>
              </w:rPr>
              <w:t>区域である</w:t>
            </w:r>
            <w:r w:rsidRPr="006B02B3">
              <w:rPr>
                <w:rFonts w:ascii="ＭＳ 明朝" w:eastAsia="ＭＳ 明朝" w:hAnsi="ＭＳ 明朝" w:cs="HG丸ｺﾞｼｯｸM-PRO" w:hint="eastAsia"/>
                <w:color w:val="000000"/>
                <w:kern w:val="0"/>
                <w:sz w:val="22"/>
              </w:rPr>
              <w:t>。</w:t>
            </w:r>
          </w:p>
          <w:p w:rsidR="00B04702" w:rsidRPr="006B02B3" w:rsidRDefault="000F382B" w:rsidP="006B02B3">
            <w:pPr>
              <w:ind w:firstLineChars="100" w:firstLine="217"/>
              <w:rPr>
                <w:rFonts w:ascii="ＭＳ 明朝" w:eastAsia="ＭＳ 明朝" w:hAnsi="ＭＳ 明朝" w:cs="HG丸ｺﾞｼｯｸM-PRO"/>
                <w:color w:val="000000"/>
                <w:kern w:val="0"/>
                <w:sz w:val="22"/>
              </w:rPr>
            </w:pPr>
            <w:r w:rsidRPr="006B02B3">
              <w:rPr>
                <w:rFonts w:ascii="ＭＳ 明朝" w:eastAsia="ＭＳ 明朝" w:hAnsi="ＭＳ 明朝" w:cs="HG丸ｺﾞｼｯｸM-PRO" w:hint="eastAsia"/>
                <w:color w:val="000000"/>
                <w:kern w:val="0"/>
                <w:sz w:val="22"/>
              </w:rPr>
              <w:t>さらに</w:t>
            </w:r>
            <w:r w:rsidR="006C490D" w:rsidRPr="006B02B3">
              <w:rPr>
                <w:rFonts w:ascii="ＭＳ 明朝" w:eastAsia="ＭＳ 明朝" w:hAnsi="ＭＳ 明朝" w:cs="HG丸ｺﾞｼｯｸM-PRO" w:hint="eastAsia"/>
                <w:color w:val="000000"/>
                <w:kern w:val="0"/>
                <w:sz w:val="22"/>
              </w:rPr>
              <w:t>、</w:t>
            </w:r>
            <w:r w:rsidR="00D77C9E" w:rsidRPr="006B02B3">
              <w:rPr>
                <w:rFonts w:ascii="ＭＳ 明朝" w:eastAsia="ＭＳ 明朝" w:hAnsi="ＭＳ 明朝" w:cs="HG丸ｺﾞｼｯｸM-PRO" w:hint="eastAsia"/>
                <w:color w:val="000000"/>
                <w:kern w:val="0"/>
                <w:sz w:val="22"/>
              </w:rPr>
              <w:t>広尾</w:t>
            </w:r>
            <w:r w:rsidR="008E60CD" w:rsidRPr="006B02B3">
              <w:rPr>
                <w:rFonts w:ascii="ＭＳ 明朝" w:eastAsia="ＭＳ 明朝" w:hAnsi="ＭＳ 明朝" w:cs="HG丸ｺﾞｼｯｸM-PRO" w:hint="eastAsia"/>
                <w:color w:val="000000"/>
                <w:kern w:val="0"/>
                <w:sz w:val="22"/>
              </w:rPr>
              <w:t>町</w:t>
            </w:r>
            <w:r w:rsidR="00D77C9E" w:rsidRPr="006B02B3">
              <w:rPr>
                <w:rFonts w:ascii="ＭＳ 明朝" w:eastAsia="ＭＳ 明朝" w:hAnsi="ＭＳ 明朝" w:cs="HG丸ｺﾞｼｯｸM-PRO" w:hint="eastAsia"/>
                <w:color w:val="000000"/>
                <w:kern w:val="0"/>
                <w:sz w:val="22"/>
              </w:rPr>
              <w:t>広尾地区上</w:t>
            </w:r>
            <w:r w:rsidR="008E60CD" w:rsidRPr="006B02B3">
              <w:rPr>
                <w:rFonts w:asciiTheme="minorEastAsia" w:hAnsiTheme="minorEastAsia" w:hint="eastAsia"/>
                <w:sz w:val="22"/>
              </w:rPr>
              <w:t>水道</w:t>
            </w:r>
            <w:r w:rsidR="006B02B3">
              <w:rPr>
                <w:rFonts w:asciiTheme="minorEastAsia" w:hAnsiTheme="minorEastAsia" w:hint="eastAsia"/>
                <w:sz w:val="22"/>
              </w:rPr>
              <w:t>の取水施設</w:t>
            </w:r>
            <w:r w:rsidR="008E60CD" w:rsidRPr="006B02B3">
              <w:rPr>
                <w:rFonts w:asciiTheme="minorEastAsia" w:hAnsiTheme="minorEastAsia" w:hint="eastAsia"/>
                <w:sz w:val="22"/>
              </w:rPr>
              <w:t>（給水人口：</w:t>
            </w:r>
            <w:r w:rsidR="00D77C9E" w:rsidRPr="006B02B3">
              <w:rPr>
                <w:rFonts w:asciiTheme="minorEastAsia" w:hAnsiTheme="minorEastAsia" w:hint="eastAsia"/>
                <w:sz w:val="22"/>
              </w:rPr>
              <w:t>7,400</w:t>
            </w:r>
            <w:r w:rsidR="008E60CD" w:rsidRPr="006B02B3">
              <w:rPr>
                <w:rFonts w:asciiTheme="minorEastAsia" w:hAnsiTheme="minorEastAsia" w:hint="eastAsia"/>
                <w:sz w:val="22"/>
              </w:rPr>
              <w:t>人、給水量：</w:t>
            </w:r>
            <w:r w:rsidR="00E3559C" w:rsidRPr="006B02B3">
              <w:rPr>
                <w:rFonts w:asciiTheme="minorEastAsia" w:hAnsiTheme="minorEastAsia" w:hint="eastAsia"/>
                <w:sz w:val="22"/>
              </w:rPr>
              <w:t>2,200</w:t>
            </w:r>
            <w:r w:rsidR="008E60CD" w:rsidRPr="006B02B3">
              <w:rPr>
                <w:rFonts w:asciiTheme="minorEastAsia" w:hAnsiTheme="minorEastAsia" w:hint="eastAsia"/>
                <w:sz w:val="22"/>
              </w:rPr>
              <w:t>㎥/日）</w:t>
            </w:r>
            <w:r w:rsidRPr="006B02B3">
              <w:rPr>
                <w:rFonts w:asciiTheme="minorEastAsia" w:hAnsiTheme="minorEastAsia" w:hint="eastAsia"/>
                <w:sz w:val="22"/>
              </w:rPr>
              <w:t>の周辺区域</w:t>
            </w:r>
            <w:r w:rsidR="008E60CD" w:rsidRPr="006B02B3">
              <w:rPr>
                <w:rFonts w:asciiTheme="minorEastAsia" w:hAnsiTheme="minorEastAsia" w:hint="eastAsia"/>
                <w:sz w:val="22"/>
              </w:rPr>
              <w:t>であ</w:t>
            </w:r>
            <w:r w:rsidRPr="006B02B3">
              <w:rPr>
                <w:rFonts w:asciiTheme="minorEastAsia" w:hAnsiTheme="minorEastAsia" w:hint="eastAsia"/>
                <w:sz w:val="22"/>
              </w:rPr>
              <w:t>ることから、</w:t>
            </w:r>
            <w:r w:rsidR="006C490D" w:rsidRPr="006B02B3">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E3559C">
        <w:rPr>
          <w:rFonts w:hint="eastAsia"/>
          <w:bCs/>
          <w:sz w:val="24"/>
          <w:szCs w:val="24"/>
        </w:rPr>
        <w:t>広尾</w:t>
      </w:r>
      <w:r>
        <w:rPr>
          <w:rFonts w:hint="eastAsia"/>
          <w:bCs/>
          <w:sz w:val="24"/>
          <w:szCs w:val="24"/>
        </w:rPr>
        <w:t>町</w:t>
      </w:r>
      <w:r w:rsidR="00E3559C">
        <w:rPr>
          <w:rFonts w:hint="eastAsia"/>
          <w:bCs/>
          <w:sz w:val="24"/>
          <w:szCs w:val="24"/>
        </w:rPr>
        <w:t>広尾</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3559C"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D80AF3" w:rsidRDefault="00D80AF3" w:rsidP="002C5340">
      <w:pPr>
        <w:ind w:leftChars="100" w:left="444" w:hangingChars="100" w:hanging="237"/>
        <w:rPr>
          <w:sz w:val="24"/>
          <w:szCs w:val="24"/>
        </w:rPr>
      </w:pPr>
    </w:p>
    <w:p w:rsidR="00D80AF3" w:rsidRDefault="00D80AF3" w:rsidP="002C5340">
      <w:pPr>
        <w:ind w:leftChars="100" w:left="444" w:hangingChars="100" w:hanging="237"/>
        <w:rPr>
          <w:sz w:val="24"/>
          <w:szCs w:val="24"/>
        </w:rPr>
      </w:pPr>
    </w:p>
    <w:p w:rsidR="00D80AF3" w:rsidRDefault="00D80AF3" w:rsidP="002C5340">
      <w:pPr>
        <w:ind w:leftChars="100" w:left="444" w:hangingChars="100" w:hanging="237"/>
        <w:rPr>
          <w:sz w:val="24"/>
          <w:szCs w:val="24"/>
        </w:rPr>
      </w:pPr>
    </w:p>
    <w:p w:rsidR="00D80AF3" w:rsidRDefault="00D80AF3" w:rsidP="002C5340">
      <w:pPr>
        <w:ind w:leftChars="100" w:left="444" w:hangingChars="100" w:hanging="237"/>
        <w:rPr>
          <w:sz w:val="24"/>
          <w:szCs w:val="24"/>
        </w:rPr>
      </w:pPr>
    </w:p>
    <w:p w:rsidR="00D80AF3" w:rsidRDefault="00D80AF3"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lastRenderedPageBreak/>
        <w:t>別表</w:t>
      </w:r>
    </w:p>
    <w:tbl>
      <w:tblPr>
        <w:tblStyle w:val="a3"/>
        <w:tblW w:w="9214" w:type="dxa"/>
        <w:tblInd w:w="250" w:type="dxa"/>
        <w:tblLook w:val="04A0" w:firstRow="1" w:lastRow="0" w:firstColumn="1" w:lastColumn="0" w:noHBand="0" w:noVBand="1"/>
      </w:tblPr>
      <w:tblGrid>
        <w:gridCol w:w="2126"/>
        <w:gridCol w:w="1276"/>
        <w:gridCol w:w="3969"/>
        <w:gridCol w:w="1843"/>
      </w:tblGrid>
      <w:tr w:rsidR="00512B15" w:rsidRPr="004A2B17" w:rsidTr="00357862">
        <w:trPr>
          <w:trHeight w:val="982"/>
          <w:tblHeader/>
        </w:trPr>
        <w:tc>
          <w:tcPr>
            <w:tcW w:w="2126" w:type="dxa"/>
            <w:shd w:val="clear" w:color="auto" w:fill="D9D9D9" w:themeFill="background1" w:themeFillShade="D9"/>
            <w:vAlign w:val="center"/>
          </w:tcPr>
          <w:p w:rsidR="00512B15" w:rsidRPr="004A2B17" w:rsidRDefault="00512B15"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512B15" w:rsidRPr="004A2B17" w:rsidRDefault="00512B15" w:rsidP="00665BF0">
            <w:pPr>
              <w:jc w:val="center"/>
              <w:rPr>
                <w:rFonts w:asciiTheme="minorEastAsia" w:hAnsiTheme="minorEastAsia"/>
                <w:szCs w:val="21"/>
              </w:rPr>
            </w:pPr>
            <w:r w:rsidRPr="004A2B17">
              <w:rPr>
                <w:rFonts w:asciiTheme="minorEastAsia" w:hAnsiTheme="minorEastAsia" w:hint="eastAsia"/>
                <w:szCs w:val="21"/>
              </w:rPr>
              <w:t>必要な手続</w:t>
            </w:r>
            <w:r w:rsidR="00665BF0">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512B15" w:rsidRPr="004A2B17" w:rsidRDefault="00512B15"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D80AF3">
        <w:trPr>
          <w:trHeight w:val="1837"/>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Default="006B02B3"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次の区分に応じて</w:t>
            </w:r>
            <w:r w:rsidR="003C1A5A" w:rsidRPr="004A2B17">
              <w:rPr>
                <w:rFonts w:asciiTheme="minorEastAsia" w:hAnsiTheme="minorEastAsia" w:hint="eastAsia"/>
                <w:bCs/>
                <w:szCs w:val="21"/>
              </w:rPr>
              <w:t>、</w:t>
            </w:r>
            <w:r w:rsidR="003C1A5A">
              <w:rPr>
                <w:rFonts w:asciiTheme="minorEastAsia" w:hAnsiTheme="minorEastAsia" w:hint="eastAsia"/>
                <w:bCs/>
                <w:szCs w:val="21"/>
              </w:rPr>
              <w:t>土地</w:t>
            </w:r>
            <w:r w:rsidR="004D5A24">
              <w:rPr>
                <w:rFonts w:asciiTheme="minorEastAsia" w:hAnsiTheme="minorEastAsia" w:hint="eastAsia"/>
                <w:bCs/>
                <w:szCs w:val="21"/>
              </w:rPr>
              <w:t>取得</w:t>
            </w:r>
            <w:r w:rsidR="003C1A5A" w:rsidRPr="004A2B17">
              <w:rPr>
                <w:rFonts w:asciiTheme="minorEastAsia" w:hAnsiTheme="minorEastAsia" w:hint="eastAsia"/>
                <w:bCs/>
                <w:szCs w:val="21"/>
              </w:rPr>
              <w:t>者（買主等）は、契約締結後の２週間以内に、</w:t>
            </w:r>
            <w:r w:rsidR="00D631DB">
              <w:rPr>
                <w:rFonts w:asciiTheme="minorEastAsia" w:hAnsiTheme="minorEastAsia" w:hint="eastAsia"/>
                <w:bCs/>
                <w:szCs w:val="21"/>
              </w:rPr>
              <w:t>広尾町</w:t>
            </w:r>
            <w:r w:rsidR="000C4CA8">
              <w:rPr>
                <w:rFonts w:asciiTheme="minorEastAsia" w:hAnsiTheme="minorEastAsia" w:hint="eastAsia"/>
                <w:bCs/>
                <w:szCs w:val="21"/>
              </w:rPr>
              <w:t>長</w:t>
            </w:r>
            <w:r w:rsidR="00D631DB">
              <w:rPr>
                <w:rFonts w:asciiTheme="minorEastAsia" w:hAnsiTheme="minorEastAsia" w:hint="eastAsia"/>
                <w:bCs/>
                <w:szCs w:val="21"/>
              </w:rPr>
              <w:t>を経由して、</w:t>
            </w:r>
            <w:r w:rsidR="003C1A5A" w:rsidRPr="004A2B17">
              <w:rPr>
                <w:rFonts w:asciiTheme="minorEastAsia" w:hAnsiTheme="minorEastAsia" w:hint="eastAsia"/>
                <w:bCs/>
                <w:szCs w:val="21"/>
              </w:rPr>
              <w:t>知事に届け出ること。</w:t>
            </w:r>
          </w:p>
          <w:p w:rsidR="006B02B3" w:rsidRDefault="006B02B3" w:rsidP="006B02B3">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・市街化区域以外の都市計画区域 0.5ha以上</w:t>
            </w:r>
          </w:p>
          <w:p w:rsidR="006B02B3" w:rsidRPr="006B02B3" w:rsidRDefault="006B02B3" w:rsidP="006B02B3">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・都市計画区域外　1.0ha以上</w:t>
            </w:r>
          </w:p>
        </w:tc>
        <w:tc>
          <w:tcPr>
            <w:tcW w:w="1843" w:type="dxa"/>
            <w:tcBorders>
              <w:top w:val="single" w:sz="4" w:space="0" w:color="auto"/>
              <w:right w:val="single" w:sz="4" w:space="0" w:color="auto"/>
            </w:tcBorders>
            <w:vAlign w:val="center"/>
          </w:tcPr>
          <w:p w:rsidR="003C1A5A" w:rsidRPr="004A2B17" w:rsidRDefault="003C1A5A" w:rsidP="006B02B3">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E3559C">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E3559C">
              <w:rPr>
                <w:rFonts w:asciiTheme="minorEastAsia" w:hAnsiTheme="minorEastAsia" w:hint="eastAsia"/>
                <w:szCs w:val="21"/>
              </w:rPr>
              <w:t>広尾町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404"/>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w:t>
            </w:r>
            <w:r w:rsidR="00CF1057">
              <w:rPr>
                <w:rFonts w:asciiTheme="minorEastAsia" w:hAnsiTheme="minorEastAsia" w:hint="eastAsia"/>
                <w:szCs w:val="21"/>
              </w:rPr>
              <w:t>貸借等を</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4D5A24">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w:t>
            </w:r>
            <w:r w:rsidR="00CF1057">
              <w:rPr>
                <w:rFonts w:asciiTheme="minorEastAsia" w:hAnsiTheme="minorEastAsia" w:hint="eastAsia"/>
                <w:szCs w:val="21"/>
              </w:rPr>
              <w:t>貸借等を</w:t>
            </w:r>
            <w:r w:rsidRPr="006425EA">
              <w:rPr>
                <w:rFonts w:asciiTheme="minorEastAsia" w:hAnsiTheme="minorEastAsia" w:hint="eastAsia"/>
                <w:szCs w:val="21"/>
              </w:rPr>
              <w:t>する場合は、売主（貸主等）と買主（借主等）が連署で</w:t>
            </w:r>
            <w:r w:rsidR="00E3559C">
              <w:rPr>
                <w:rFonts w:asciiTheme="minorEastAsia" w:hAnsiTheme="minorEastAsia" w:hint="eastAsia"/>
                <w:szCs w:val="21"/>
              </w:rPr>
              <w:t>広尾町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4D5A24">
        <w:trPr>
          <w:trHeight w:val="1765"/>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E3559C">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E3559C">
              <w:rPr>
                <w:rFonts w:asciiTheme="minorEastAsia" w:hAnsiTheme="minorEastAsia" w:hint="eastAsia"/>
                <w:szCs w:val="21"/>
              </w:rPr>
              <w:t>広尾町</w:t>
            </w:r>
            <w:r w:rsidR="00E83A82">
              <w:rPr>
                <w:rFonts w:asciiTheme="minorEastAsia" w:hAnsiTheme="minorEastAsia" w:hint="eastAsia"/>
                <w:szCs w:val="21"/>
              </w:rPr>
              <w:t>農業委員会</w:t>
            </w:r>
            <w:bookmarkStart w:id="0" w:name="_GoBack"/>
            <w:bookmarkEnd w:id="0"/>
            <w:r w:rsidRPr="006425EA">
              <w:rPr>
                <w:rFonts w:asciiTheme="minorEastAsia" w:hAnsiTheme="minorEastAsia" w:hint="eastAsia"/>
                <w:szCs w:val="21"/>
              </w:rPr>
              <w:t>の許可（農地が</w:t>
            </w:r>
            <w:r w:rsidR="006011C1">
              <w:rPr>
                <w:rFonts w:asciiTheme="minorEastAsia" w:hAnsiTheme="minorEastAsia" w:hint="eastAsia"/>
                <w:szCs w:val="21"/>
              </w:rPr>
              <w:t>２haを超え</w:t>
            </w:r>
            <w:r w:rsidRPr="006425EA">
              <w:rPr>
                <w:rFonts w:asciiTheme="minorEastAsia" w:hAnsiTheme="minorEastAsia" w:hint="eastAsia"/>
                <w:szCs w:val="21"/>
              </w:rPr>
              <w:t>４ha</w:t>
            </w:r>
            <w:r w:rsidR="006011C1">
              <w:rPr>
                <w:rFonts w:asciiTheme="minorEastAsia" w:hAnsiTheme="minorEastAsia" w:hint="eastAsia"/>
                <w:szCs w:val="21"/>
              </w:rPr>
              <w:t>以下の場合は知事の許可、</w:t>
            </w:r>
            <w:r w:rsidR="006011C1" w:rsidRPr="006425EA">
              <w:rPr>
                <w:rFonts w:asciiTheme="minorEastAsia" w:hAnsiTheme="minorEastAsia" w:hint="eastAsia"/>
                <w:szCs w:val="21"/>
              </w:rPr>
              <w:t>４ha</w:t>
            </w:r>
            <w:r w:rsidRPr="006425EA">
              <w:rPr>
                <w:rFonts w:asciiTheme="minorEastAsia" w:hAnsiTheme="minorEastAsia" w:hint="eastAsia"/>
                <w:szCs w:val="21"/>
              </w:rPr>
              <w:t>を超える場合は農林水産大臣の許可）を受けること。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4D5A24">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4D5A24">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E3559C" w:rsidRPr="004A2B17" w:rsidTr="006B02B3">
        <w:trPr>
          <w:trHeight w:val="2614"/>
        </w:trPr>
        <w:tc>
          <w:tcPr>
            <w:tcW w:w="2126" w:type="dxa"/>
            <w:vAlign w:val="center"/>
          </w:tcPr>
          <w:p w:rsidR="00E3559C" w:rsidRDefault="00E3559C"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土地利用を行う場合</w:t>
            </w:r>
          </w:p>
        </w:tc>
        <w:tc>
          <w:tcPr>
            <w:tcW w:w="1276" w:type="dxa"/>
            <w:vAlign w:val="center"/>
          </w:tcPr>
          <w:p w:rsidR="00E3559C" w:rsidRDefault="00E3559C"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p w:rsidR="00E3559C" w:rsidRDefault="00E3559C" w:rsidP="00580C25">
            <w:pPr>
              <w:autoSpaceDE w:val="0"/>
              <w:autoSpaceDN w:val="0"/>
              <w:adjustRightInd w:val="0"/>
              <w:snapToGrid w:val="0"/>
              <w:rPr>
                <w:rFonts w:asciiTheme="minorEastAsia" w:hAnsiTheme="minorEastAsia"/>
                <w:bCs/>
                <w:szCs w:val="21"/>
              </w:rPr>
            </w:pPr>
          </w:p>
        </w:tc>
        <w:tc>
          <w:tcPr>
            <w:tcW w:w="3969" w:type="dxa"/>
            <w:vAlign w:val="center"/>
          </w:tcPr>
          <w:p w:rsidR="00E3559C" w:rsidRPr="004A2B17" w:rsidRDefault="006B02B3" w:rsidP="00B74553">
            <w:pPr>
              <w:autoSpaceDE w:val="0"/>
              <w:autoSpaceDN w:val="0"/>
              <w:adjustRightInd w:val="0"/>
              <w:snapToGrid w:val="0"/>
              <w:rPr>
                <w:rFonts w:asciiTheme="minorEastAsia" w:hAnsiTheme="minorEastAsia"/>
                <w:bCs/>
                <w:szCs w:val="21"/>
              </w:rPr>
            </w:pPr>
            <w:r w:rsidRPr="00C96857">
              <w:rPr>
                <w:rFonts w:ascii="ＭＳ 明朝" w:eastAsia="ＭＳ 明朝" w:hAnsi="ＭＳ 明朝" w:hint="eastAsia"/>
                <w:bCs/>
                <w:szCs w:val="21"/>
              </w:rPr>
              <w:t>北海道土地利用基本計画</w:t>
            </w:r>
            <w:r>
              <w:rPr>
                <w:rFonts w:ascii="ＭＳ 明朝" w:eastAsia="ＭＳ 明朝" w:hAnsi="ＭＳ 明朝" w:hint="eastAsia"/>
                <w:bCs/>
                <w:szCs w:val="21"/>
              </w:rPr>
              <w:t>の土地利用計画図において、「都市地域」として、</w:t>
            </w:r>
            <w:r w:rsidRPr="00B15C05">
              <w:rPr>
                <w:rFonts w:ascii="ＭＳ 明朝" w:eastAsia="ＭＳ 明朝" w:hAnsi="ＭＳ 明朝" w:cs="ＭＳ明朝" w:hint="eastAsia"/>
                <w:kern w:val="0"/>
                <w:szCs w:val="21"/>
              </w:rPr>
              <w:t>一体の都市として総合的に開発し、整備し、及び保全する必要がある地域</w:t>
            </w:r>
            <w:r w:rsidRPr="00C96857">
              <w:rPr>
                <w:rFonts w:ascii="ＭＳ 明朝" w:eastAsia="ＭＳ 明朝" w:hAnsi="ＭＳ 明朝" w:hint="eastAsia"/>
                <w:bCs/>
                <w:szCs w:val="21"/>
              </w:rPr>
              <w:t>と位置づけられて</w:t>
            </w:r>
            <w:r>
              <w:rPr>
                <w:rFonts w:ascii="ＭＳ 明朝" w:eastAsia="ＭＳ 明朝" w:hAnsi="ＭＳ 明朝" w:hint="eastAsia"/>
                <w:bCs/>
                <w:szCs w:val="21"/>
              </w:rPr>
              <w:t>いる区域があることから</w:t>
            </w:r>
            <w:r w:rsidRPr="00C96857">
              <w:rPr>
                <w:rFonts w:ascii="ＭＳ 明朝" w:eastAsia="ＭＳ 明朝" w:hAnsi="ＭＳ 明朝" w:hint="eastAsia"/>
                <w:bCs/>
                <w:szCs w:val="21"/>
              </w:rPr>
              <w:t>、土地利用については、</w:t>
            </w:r>
            <w:r w:rsidRPr="00B15C05">
              <w:rPr>
                <w:rFonts w:ascii="ＭＳ 明朝" w:eastAsia="ＭＳ 明朝" w:hAnsi="ＭＳ 明朝" w:cs="ＭＳ明朝" w:hint="eastAsia"/>
                <w:kern w:val="0"/>
                <w:szCs w:val="21"/>
              </w:rPr>
              <w:t>良好な都市環境の確保、形成及び安全で機能的な都市基盤の整備等に配慮</w:t>
            </w:r>
            <w:r>
              <w:rPr>
                <w:rFonts w:ascii="ＭＳ 明朝" w:eastAsia="ＭＳ 明朝" w:hAnsi="ＭＳ 明朝" w:cs="ＭＳ明朝" w:hint="eastAsia"/>
                <w:kern w:val="0"/>
                <w:szCs w:val="21"/>
              </w:rPr>
              <w:t>する</w:t>
            </w:r>
            <w:r w:rsidRPr="00C96857">
              <w:rPr>
                <w:rFonts w:ascii="ＭＳ 明朝" w:eastAsia="ＭＳ 明朝" w:hAnsi="ＭＳ 明朝" w:cs="ＭＳ明朝" w:hint="eastAsia"/>
                <w:kern w:val="0"/>
                <w:szCs w:val="21"/>
              </w:rPr>
              <w:t>など、</w:t>
            </w:r>
            <w:r w:rsidRPr="00C96857">
              <w:rPr>
                <w:rFonts w:ascii="ＭＳ 明朝" w:eastAsia="ＭＳ 明朝" w:hAnsi="ＭＳ 明朝" w:hint="eastAsia"/>
                <w:bCs/>
                <w:szCs w:val="21"/>
              </w:rPr>
              <w:t>同計画に基づいた土地利用に努めること。</w:t>
            </w:r>
          </w:p>
        </w:tc>
        <w:tc>
          <w:tcPr>
            <w:tcW w:w="1843" w:type="dxa"/>
            <w:tcBorders>
              <w:right w:val="single" w:sz="4" w:space="0" w:color="auto"/>
            </w:tcBorders>
            <w:vAlign w:val="center"/>
          </w:tcPr>
          <w:p w:rsidR="00E3559C" w:rsidRPr="004A2B17" w:rsidRDefault="00E3559C"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D80AF3" w:rsidRPr="004A2B17" w:rsidTr="00D80AF3">
        <w:trPr>
          <w:trHeight w:val="2824"/>
        </w:trPr>
        <w:tc>
          <w:tcPr>
            <w:tcW w:w="2126" w:type="dxa"/>
            <w:vMerge w:val="restart"/>
            <w:vAlign w:val="center"/>
          </w:tcPr>
          <w:p w:rsidR="00D80AF3" w:rsidRDefault="00D80AF3" w:rsidP="00D80AF3">
            <w:pPr>
              <w:autoSpaceDE w:val="0"/>
              <w:autoSpaceDN w:val="0"/>
              <w:adjustRightInd w:val="0"/>
              <w:snapToGrid w:val="0"/>
              <w:rPr>
                <w:rFonts w:asciiTheme="minorEastAsia" w:hAnsiTheme="minorEastAsia"/>
                <w:bCs/>
                <w:szCs w:val="21"/>
              </w:rPr>
            </w:pPr>
            <w:r>
              <w:rPr>
                <w:rFonts w:asciiTheme="minorEastAsia" w:hAnsiTheme="minorEastAsia" w:hint="eastAsia"/>
                <w:bCs/>
                <w:szCs w:val="21"/>
              </w:rPr>
              <w:lastRenderedPageBreak/>
              <w:t>土地利用を行う場合</w:t>
            </w:r>
          </w:p>
        </w:tc>
        <w:tc>
          <w:tcPr>
            <w:tcW w:w="1276" w:type="dxa"/>
            <w:vMerge w:val="restart"/>
            <w:vAlign w:val="center"/>
          </w:tcPr>
          <w:p w:rsidR="00D80AF3" w:rsidRDefault="00D80AF3" w:rsidP="00D80AF3">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D80AF3" w:rsidRPr="004A2B17" w:rsidRDefault="00D80AF3" w:rsidP="006B02B3">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の土地利用計画図において、</w:t>
            </w:r>
            <w:r w:rsidRPr="004A2B17">
              <w:rPr>
                <w:rFonts w:asciiTheme="minorEastAsia" w:hAnsiTheme="minorEastAsia" w:hint="eastAsia"/>
                <w:bCs/>
                <w:szCs w:val="21"/>
              </w:rPr>
              <w:t>「</w:t>
            </w:r>
            <w:r>
              <w:rPr>
                <w:rFonts w:asciiTheme="minorEastAsia" w:hAnsiTheme="minorEastAsia" w:hint="eastAsia"/>
                <w:bCs/>
                <w:szCs w:val="21"/>
              </w:rPr>
              <w:t>農業地域</w:t>
            </w:r>
            <w:r w:rsidRPr="004A2B17">
              <w:rPr>
                <w:rFonts w:asciiTheme="minorEastAsia" w:hAnsiTheme="minorEastAsia" w:hint="eastAsia"/>
                <w:bCs/>
                <w:szCs w:val="21"/>
              </w:rPr>
              <w:t>」として、</w:t>
            </w:r>
            <w:r>
              <w:rPr>
                <w:rFonts w:asciiTheme="minorEastAsia" w:hAnsiTheme="minorEastAsia" w:hint="eastAsia"/>
                <w:bCs/>
                <w:szCs w:val="21"/>
              </w:rPr>
              <w:t>農用地として利用すべき土地があり、総合的に農業の振興を図る必要がある地域と位置づけられている区域があることから、</w:t>
            </w:r>
            <w:r w:rsidRPr="004A2B17">
              <w:rPr>
                <w:rFonts w:asciiTheme="minorEastAsia" w:hAnsiTheme="minorEastAsia" w:hint="eastAsia"/>
                <w:bCs/>
                <w:szCs w:val="21"/>
              </w:rPr>
              <w:t>土地利用については、</w:t>
            </w:r>
            <w:r>
              <w:rPr>
                <w:rFonts w:asciiTheme="minorEastAsia" w:hAnsiTheme="minorEastAsia" w:hint="eastAsia"/>
                <w:bCs/>
                <w:szCs w:val="21"/>
              </w:rPr>
              <w:t>農用地が食料生産にとって重要な基盤であることから現況農用地は極力その保全と有効利用を図るなど、</w:t>
            </w:r>
            <w:r w:rsidRPr="004A2B17">
              <w:rPr>
                <w:rFonts w:asciiTheme="minorEastAsia" w:hAnsiTheme="minorEastAsia" w:hint="eastAsia"/>
                <w:bCs/>
                <w:szCs w:val="21"/>
              </w:rPr>
              <w:t>同計画に基づいた土地利用に努めること。</w:t>
            </w:r>
          </w:p>
        </w:tc>
        <w:tc>
          <w:tcPr>
            <w:tcW w:w="1843" w:type="dxa"/>
            <w:vMerge w:val="restart"/>
            <w:tcBorders>
              <w:right w:val="single" w:sz="4" w:space="0" w:color="auto"/>
            </w:tcBorders>
            <w:vAlign w:val="center"/>
          </w:tcPr>
          <w:p w:rsidR="00D80AF3" w:rsidRPr="004A2B17" w:rsidRDefault="00D80AF3" w:rsidP="00D80AF3">
            <w:pPr>
              <w:snapToGrid w:val="0"/>
              <w:rPr>
                <w:rFonts w:asciiTheme="minorEastAsia" w:hAnsiTheme="minorEastAsia"/>
                <w:szCs w:val="21"/>
              </w:rPr>
            </w:pPr>
            <w:r w:rsidRPr="004A2B17">
              <w:rPr>
                <w:rFonts w:asciiTheme="minorEastAsia" w:hAnsiTheme="minorEastAsia" w:hint="eastAsia"/>
                <w:szCs w:val="21"/>
              </w:rPr>
              <w:t>国土利用計画法</w:t>
            </w:r>
          </w:p>
        </w:tc>
      </w:tr>
      <w:tr w:rsidR="00D80AF3" w:rsidRPr="006425EA" w:rsidTr="00293468">
        <w:trPr>
          <w:trHeight w:val="2921"/>
        </w:trPr>
        <w:tc>
          <w:tcPr>
            <w:tcW w:w="2126" w:type="dxa"/>
            <w:vMerge/>
            <w:vAlign w:val="center"/>
          </w:tcPr>
          <w:p w:rsidR="00D80AF3" w:rsidRPr="006425EA" w:rsidRDefault="00D80AF3" w:rsidP="00580C25">
            <w:pPr>
              <w:snapToGrid w:val="0"/>
              <w:rPr>
                <w:rFonts w:asciiTheme="minorEastAsia" w:hAnsiTheme="minorEastAsia"/>
                <w:szCs w:val="21"/>
              </w:rPr>
            </w:pPr>
          </w:p>
        </w:tc>
        <w:tc>
          <w:tcPr>
            <w:tcW w:w="1276" w:type="dxa"/>
            <w:vMerge/>
            <w:vAlign w:val="center"/>
          </w:tcPr>
          <w:p w:rsidR="00D80AF3" w:rsidRPr="004A2B17" w:rsidRDefault="00D80AF3" w:rsidP="00580C25">
            <w:pPr>
              <w:autoSpaceDE w:val="0"/>
              <w:autoSpaceDN w:val="0"/>
              <w:adjustRightInd w:val="0"/>
              <w:snapToGrid w:val="0"/>
              <w:rPr>
                <w:rFonts w:asciiTheme="minorEastAsia" w:hAnsiTheme="minorEastAsia"/>
                <w:bCs/>
                <w:szCs w:val="21"/>
              </w:rPr>
            </w:pPr>
          </w:p>
        </w:tc>
        <w:tc>
          <w:tcPr>
            <w:tcW w:w="3969" w:type="dxa"/>
            <w:vAlign w:val="center"/>
          </w:tcPr>
          <w:p w:rsidR="00D80AF3" w:rsidRPr="004A2B17" w:rsidRDefault="00D80AF3"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w:t>
            </w:r>
            <w:r>
              <w:rPr>
                <w:rFonts w:asciiTheme="minorEastAsia" w:hAnsiTheme="minorEastAsia" w:hint="eastAsia"/>
                <w:bCs/>
                <w:szCs w:val="21"/>
              </w:rPr>
              <w:t>区域がある</w:t>
            </w:r>
            <w:r w:rsidRPr="004A2B17">
              <w:rPr>
                <w:rFonts w:asciiTheme="minorEastAsia" w:hAnsiTheme="minorEastAsia" w:hint="eastAsia"/>
                <w:bCs/>
                <w:szCs w:val="21"/>
              </w:rPr>
              <w:t>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vMerge/>
            <w:tcBorders>
              <w:right w:val="single" w:sz="4" w:space="0" w:color="auto"/>
            </w:tcBorders>
            <w:vAlign w:val="center"/>
          </w:tcPr>
          <w:p w:rsidR="00D80AF3" w:rsidRPr="006425EA" w:rsidRDefault="00D80AF3" w:rsidP="00580C25">
            <w:pPr>
              <w:snapToGrid w:val="0"/>
              <w:rPr>
                <w:rFonts w:asciiTheme="minorEastAsia" w:hAnsiTheme="minorEastAsia"/>
                <w:szCs w:val="21"/>
              </w:rPr>
            </w:pPr>
          </w:p>
        </w:tc>
      </w:tr>
      <w:tr w:rsidR="00D80AF3" w:rsidRPr="006425EA" w:rsidTr="006B02B3">
        <w:trPr>
          <w:trHeight w:val="1744"/>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80AF3" w:rsidRDefault="00D80AF3" w:rsidP="00B0380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建築物や特定工作物の建築等のために行う土地の区画形質の変更を行う場合、</w:t>
            </w:r>
            <w:r>
              <w:rPr>
                <w:rFonts w:asciiTheme="minorEastAsia" w:hAnsiTheme="minorEastAsia" w:hint="eastAsia"/>
                <w:szCs w:val="21"/>
              </w:rPr>
              <w:t>次の地域や規模により、</w:t>
            </w:r>
            <w:r w:rsidRPr="006425EA">
              <w:rPr>
                <w:rFonts w:asciiTheme="minorEastAsia" w:hAnsiTheme="minorEastAsia" w:hint="eastAsia"/>
                <w:szCs w:val="21"/>
              </w:rPr>
              <w:t>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p w:rsidR="00D80AF3" w:rsidRDefault="00D80AF3" w:rsidP="00B03805">
            <w:pPr>
              <w:snapToGrid w:val="0"/>
              <w:rPr>
                <w:rFonts w:asciiTheme="minorEastAsia" w:hAnsiTheme="minorEastAsia"/>
                <w:szCs w:val="21"/>
              </w:rPr>
            </w:pPr>
            <w:r>
              <w:rPr>
                <w:rFonts w:asciiTheme="minorEastAsia" w:hAnsiTheme="minorEastAsia" w:hint="eastAsia"/>
                <w:szCs w:val="21"/>
              </w:rPr>
              <w:t>・非線引き　0.3ha以上</w:t>
            </w:r>
          </w:p>
          <w:p w:rsidR="00D80AF3" w:rsidRPr="006425EA" w:rsidRDefault="00D80AF3" w:rsidP="00B03805">
            <w:pPr>
              <w:snapToGrid w:val="0"/>
              <w:rPr>
                <w:rFonts w:asciiTheme="minorEastAsia" w:hAnsiTheme="minorEastAsia"/>
                <w:szCs w:val="21"/>
              </w:rPr>
            </w:pPr>
            <w:r>
              <w:rPr>
                <w:rFonts w:asciiTheme="minorEastAsia" w:hAnsiTheme="minorEastAsia" w:hint="eastAsia"/>
                <w:szCs w:val="21"/>
              </w:rPr>
              <w:t>・都市計画区域外　1ha以上</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D80AF3" w:rsidRPr="006425EA" w:rsidTr="00580C25">
        <w:trPr>
          <w:trHeight w:val="2408"/>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D80AF3" w:rsidRPr="006425EA" w:rsidTr="00580C25">
        <w:trPr>
          <w:trHeight w:val="1264"/>
        </w:trPr>
        <w:tc>
          <w:tcPr>
            <w:tcW w:w="2126" w:type="dxa"/>
            <w:vAlign w:val="center"/>
          </w:tcPr>
          <w:p w:rsidR="00D80AF3" w:rsidRDefault="00D80AF3" w:rsidP="006F0E97">
            <w:pPr>
              <w:snapToGrid w:val="0"/>
              <w:rPr>
                <w:rFonts w:asciiTheme="minorEastAsia" w:hAnsiTheme="minorEastAsia"/>
                <w:szCs w:val="21"/>
              </w:rPr>
            </w:pPr>
            <w:r>
              <w:rPr>
                <w:rFonts w:asciiTheme="minorEastAsia" w:hAnsiTheme="minorEastAsia" w:hint="eastAsia"/>
                <w:szCs w:val="21"/>
              </w:rPr>
              <w:t>屋外広告物を掲出する場合</w:t>
            </w:r>
          </w:p>
        </w:tc>
        <w:tc>
          <w:tcPr>
            <w:tcW w:w="1276" w:type="dxa"/>
            <w:vAlign w:val="center"/>
          </w:tcPr>
          <w:p w:rsidR="00D80AF3" w:rsidRDefault="00D80AF3"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80AF3" w:rsidRDefault="00D80AF3" w:rsidP="006F0E97">
            <w:pPr>
              <w:snapToGrid w:val="0"/>
              <w:rPr>
                <w:rFonts w:asciiTheme="minorEastAsia" w:hAnsiTheme="minorEastAsia"/>
                <w:szCs w:val="21"/>
              </w:rPr>
            </w:pPr>
            <w:r>
              <w:rPr>
                <w:rFonts w:asciiTheme="minorEastAsia" w:hAnsiTheme="minorEastAsia" w:hint="eastAsia"/>
                <w:szCs w:val="21"/>
              </w:rPr>
              <w:t>屋外広告物の許可地域に指定されている地域があることから、区域内で、屋外広告物を掲出する場合は、知事の許可を受けること。</w:t>
            </w:r>
          </w:p>
        </w:tc>
        <w:tc>
          <w:tcPr>
            <w:tcW w:w="1843" w:type="dxa"/>
            <w:vAlign w:val="center"/>
          </w:tcPr>
          <w:p w:rsidR="00D80AF3" w:rsidRPr="006F0E97" w:rsidRDefault="00D80AF3" w:rsidP="00580C25">
            <w:pPr>
              <w:snapToGrid w:val="0"/>
              <w:rPr>
                <w:rFonts w:asciiTheme="minorEastAsia" w:hAnsiTheme="minorEastAsia"/>
                <w:szCs w:val="21"/>
              </w:rPr>
            </w:pPr>
            <w:r>
              <w:rPr>
                <w:rFonts w:asciiTheme="minorEastAsia" w:hAnsiTheme="minorEastAsia" w:hint="eastAsia"/>
                <w:szCs w:val="21"/>
              </w:rPr>
              <w:t>北海道屋外広告物条例</w:t>
            </w:r>
          </w:p>
        </w:tc>
      </w:tr>
      <w:tr w:rsidR="00D80AF3" w:rsidRPr="006425EA" w:rsidTr="006B02B3">
        <w:trPr>
          <w:trHeight w:val="1823"/>
        </w:trPr>
        <w:tc>
          <w:tcPr>
            <w:tcW w:w="2126" w:type="dxa"/>
            <w:vAlign w:val="center"/>
          </w:tcPr>
          <w:p w:rsidR="00D80AF3" w:rsidRPr="004A2B17" w:rsidRDefault="00D80AF3"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D80AF3" w:rsidRPr="004A2B17" w:rsidRDefault="00D80AF3"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D80AF3" w:rsidRPr="004A2B17" w:rsidRDefault="00D80AF3" w:rsidP="005C697B">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Pr>
                <w:rFonts w:asciiTheme="minorEastAsia" w:hAnsiTheme="minorEastAsia" w:hint="eastAsia"/>
                <w:bCs/>
                <w:szCs w:val="21"/>
              </w:rPr>
              <w:t>広尾町</w:t>
            </w:r>
            <w:r w:rsidRPr="004A2B17">
              <w:rPr>
                <w:rFonts w:asciiTheme="minorEastAsia" w:hAnsiTheme="minorEastAsia" w:hint="eastAsia"/>
                <w:bCs/>
                <w:szCs w:val="21"/>
              </w:rPr>
              <w:t>森林整備計画において、</w:t>
            </w:r>
            <w:r w:rsidRPr="00E3559C">
              <w:rPr>
                <w:rFonts w:asciiTheme="minorEastAsia" w:hAnsiTheme="minorEastAsia" w:hint="eastAsia"/>
                <w:bCs/>
                <w:szCs w:val="21"/>
              </w:rPr>
              <w:t>水源涵養林</w:t>
            </w:r>
            <w:r>
              <w:rPr>
                <w:rFonts w:asciiTheme="minorEastAsia" w:hAnsiTheme="minorEastAsia" w:hint="eastAsia"/>
                <w:bCs/>
                <w:szCs w:val="21"/>
              </w:rPr>
              <w:t>（水資源保全ゾーン）</w:t>
            </w:r>
            <w:r w:rsidRPr="00E3559C">
              <w:rPr>
                <w:rFonts w:asciiTheme="minorEastAsia" w:hAnsiTheme="minorEastAsia" w:hint="eastAsia"/>
                <w:bCs/>
                <w:szCs w:val="21"/>
              </w:rPr>
              <w:t>、木材等生産林</w:t>
            </w:r>
            <w:r w:rsidRPr="004A2B17">
              <w:rPr>
                <w:rFonts w:asciiTheme="minorEastAsia" w:hAnsiTheme="minorEastAsia" w:hint="eastAsia"/>
                <w:bCs/>
                <w:szCs w:val="21"/>
              </w:rPr>
              <w:t>にゾーニングされていることから、</w:t>
            </w:r>
            <w:r>
              <w:rPr>
                <w:rFonts w:asciiTheme="minorEastAsia" w:hAnsiTheme="minorEastAsia" w:hint="eastAsia"/>
                <w:bCs/>
                <w:szCs w:val="21"/>
              </w:rPr>
              <w:t>市町村森林整備計画におけるゾーニングに即した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D80AF3" w:rsidRPr="004A2B17" w:rsidRDefault="00D80AF3"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D80AF3" w:rsidRPr="006425EA" w:rsidTr="00580C25">
        <w:trPr>
          <w:trHeight w:val="1261"/>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lastRenderedPageBreak/>
              <w:t>民有林の立木の伐採等</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80AF3" w:rsidRPr="006425EA" w:rsidRDefault="00D80AF3" w:rsidP="00E3559C">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伐採及び伐採後の造林の方法等を広尾町</w:t>
            </w:r>
            <w:r w:rsidRPr="006425EA">
              <w:rPr>
                <w:rFonts w:asciiTheme="minorEastAsia" w:hAnsiTheme="minorEastAsia" w:hint="eastAsia"/>
                <w:szCs w:val="21"/>
              </w:rPr>
              <w:t>長に届け出ること。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D80AF3" w:rsidRPr="006425EA" w:rsidTr="00580C25">
        <w:trPr>
          <w:trHeight w:val="1270"/>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D80AF3" w:rsidRPr="006425EA" w:rsidTr="00580C25">
        <w:trPr>
          <w:trHeight w:val="1260"/>
        </w:trPr>
        <w:tc>
          <w:tcPr>
            <w:tcW w:w="2126"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D80AF3" w:rsidRPr="00860AA2" w:rsidRDefault="00D80AF3"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80AF3" w:rsidRPr="006425EA" w:rsidRDefault="00D80AF3" w:rsidP="00E3559C">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農業振興地域の農用地区域に指定されている区域があることから、区域内で土地の形質変更や工作物の設置等をする場合は、広尾町長の許可を受けること。</w:t>
            </w:r>
          </w:p>
        </w:tc>
        <w:tc>
          <w:tcPr>
            <w:tcW w:w="1843" w:type="dxa"/>
            <w:vAlign w:val="center"/>
          </w:tcPr>
          <w:p w:rsidR="00D80AF3" w:rsidRPr="00860AA2" w:rsidRDefault="00D80AF3"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D80AF3" w:rsidRPr="006425EA" w:rsidTr="00580C25">
        <w:trPr>
          <w:trHeight w:val="1122"/>
        </w:trPr>
        <w:tc>
          <w:tcPr>
            <w:tcW w:w="2126" w:type="dxa"/>
            <w:vAlign w:val="center"/>
          </w:tcPr>
          <w:p w:rsidR="00D80AF3" w:rsidRPr="006425EA" w:rsidRDefault="00D80AF3"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80AF3" w:rsidRPr="006425EA" w:rsidRDefault="00D80AF3"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D80AF3" w:rsidRPr="006425EA" w:rsidTr="00580C25">
        <w:trPr>
          <w:trHeight w:val="1988"/>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80AF3" w:rsidRPr="006425EA" w:rsidRDefault="00D80AF3" w:rsidP="0029600C">
            <w:pPr>
              <w:snapToGrid w:val="0"/>
              <w:rPr>
                <w:rFonts w:asciiTheme="minorEastAsia" w:hAnsiTheme="minorEastAsia"/>
                <w:szCs w:val="21"/>
              </w:rPr>
            </w:pPr>
            <w:r w:rsidRPr="006425EA">
              <w:rPr>
                <w:rFonts w:asciiTheme="minorEastAsia" w:hAnsiTheme="minorEastAsia" w:hint="eastAsia"/>
                <w:szCs w:val="21"/>
              </w:rPr>
              <w:t>1ha</w:t>
            </w:r>
            <w:r>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D80AF3" w:rsidRPr="006425EA" w:rsidTr="00A375AC">
        <w:trPr>
          <w:trHeight w:val="1124"/>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D80AF3" w:rsidRPr="006425EA" w:rsidRDefault="00D80AF3"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D80AF3" w:rsidRPr="006425EA" w:rsidTr="00580C25">
        <w:trPr>
          <w:trHeight w:val="1264"/>
        </w:trPr>
        <w:tc>
          <w:tcPr>
            <w:tcW w:w="2126"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D80AF3" w:rsidRPr="006425EA" w:rsidRDefault="00D80AF3" w:rsidP="00654D43">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00654D43">
              <w:rPr>
                <w:rFonts w:hint="eastAsia"/>
              </w:rPr>
              <w:t>届け出る</w:t>
            </w:r>
            <w:r>
              <w:rPr>
                <w:rFonts w:hint="eastAsia"/>
              </w:rPr>
              <w:t>こと。</w:t>
            </w:r>
          </w:p>
        </w:tc>
        <w:tc>
          <w:tcPr>
            <w:tcW w:w="1843"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工業用水道事業法</w:t>
            </w:r>
          </w:p>
        </w:tc>
      </w:tr>
      <w:tr w:rsidR="00D80AF3" w:rsidRPr="006425EA" w:rsidTr="00580C25">
        <w:trPr>
          <w:trHeight w:val="1268"/>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D80AF3" w:rsidRPr="006425EA" w:rsidTr="00580C25">
        <w:trPr>
          <w:trHeight w:val="1542"/>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80AF3" w:rsidRPr="006425EA" w:rsidRDefault="00D80AF3" w:rsidP="00BF455E">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広尾町長</w:t>
            </w:r>
            <w:r w:rsidRPr="006425EA">
              <w:rPr>
                <w:rFonts w:asciiTheme="minorEastAsia" w:hAnsiTheme="minorEastAsia" w:hint="eastAsia"/>
                <w:szCs w:val="21"/>
              </w:rPr>
              <w:t>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D80AF3" w:rsidRPr="006425EA" w:rsidTr="00862BBC">
        <w:trPr>
          <w:trHeight w:val="996"/>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lastRenderedPageBreak/>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D80AF3" w:rsidRPr="006425EA" w:rsidTr="00580C25">
        <w:trPr>
          <w:trHeight w:val="1589"/>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D80AF3" w:rsidRPr="006425EA" w:rsidTr="001774FE">
        <w:trPr>
          <w:trHeight w:val="1264"/>
        </w:trPr>
        <w:tc>
          <w:tcPr>
            <w:tcW w:w="2126"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砂防指定地内で工作物の設置等を行う場合</w:t>
            </w:r>
          </w:p>
        </w:tc>
        <w:tc>
          <w:tcPr>
            <w:tcW w:w="1276" w:type="dxa"/>
            <w:vAlign w:val="center"/>
          </w:tcPr>
          <w:p w:rsidR="00D80AF3" w:rsidRPr="0095643C" w:rsidRDefault="00D80AF3"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80AF3" w:rsidRPr="006425EA" w:rsidRDefault="00D80AF3" w:rsidP="00AC0993">
            <w:pPr>
              <w:snapToGrid w:val="0"/>
              <w:rPr>
                <w:rFonts w:asciiTheme="minorEastAsia" w:hAnsiTheme="minorEastAsia"/>
                <w:szCs w:val="21"/>
              </w:rPr>
            </w:pPr>
            <w:r w:rsidRPr="0095643C">
              <w:rPr>
                <w:rFonts w:asciiTheme="minorEastAsia" w:hAnsiTheme="minorEastAsia" w:hint="eastAsia"/>
                <w:szCs w:val="21"/>
              </w:rPr>
              <w:t>砂防指定地</w:t>
            </w:r>
            <w:r>
              <w:rPr>
                <w:rFonts w:asciiTheme="minorEastAsia" w:hAnsiTheme="minorEastAsia" w:hint="eastAsia"/>
                <w:szCs w:val="21"/>
              </w:rPr>
              <w:t>があることから、指定地内で</w:t>
            </w:r>
            <w:r w:rsidRPr="0095643C">
              <w:rPr>
                <w:rFonts w:asciiTheme="minorEastAsia" w:hAnsiTheme="minorEastAsia" w:hint="eastAsia"/>
                <w:szCs w:val="21"/>
              </w:rPr>
              <w:t>土地の掘削等、砂防設備に工作物を設置し継続して占用をする場合は、知事の許可を受けること。</w:t>
            </w:r>
          </w:p>
        </w:tc>
        <w:tc>
          <w:tcPr>
            <w:tcW w:w="1843" w:type="dxa"/>
            <w:vAlign w:val="center"/>
          </w:tcPr>
          <w:p w:rsidR="00D80AF3" w:rsidRPr="0095643C" w:rsidRDefault="00D80AF3" w:rsidP="00580C25">
            <w:pPr>
              <w:snapToGrid w:val="0"/>
              <w:rPr>
                <w:rFonts w:asciiTheme="minorEastAsia" w:hAnsiTheme="minorEastAsia"/>
                <w:szCs w:val="21"/>
              </w:rPr>
            </w:pPr>
            <w:r>
              <w:rPr>
                <w:rFonts w:asciiTheme="minorEastAsia" w:hAnsiTheme="minorEastAsia" w:hint="eastAsia"/>
                <w:szCs w:val="21"/>
              </w:rPr>
              <w:t>砂防法</w:t>
            </w:r>
          </w:p>
        </w:tc>
      </w:tr>
      <w:tr w:rsidR="00D80AF3" w:rsidRPr="006425EA" w:rsidTr="006B02B3">
        <w:trPr>
          <w:trHeight w:val="2686"/>
        </w:trPr>
        <w:tc>
          <w:tcPr>
            <w:tcW w:w="2126" w:type="dxa"/>
            <w:vAlign w:val="center"/>
          </w:tcPr>
          <w:p w:rsidR="00D80AF3" w:rsidRPr="006425EA" w:rsidRDefault="00D80AF3" w:rsidP="007F7A20">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D80AF3" w:rsidRDefault="00D80AF3" w:rsidP="007F7A20">
            <w:pPr>
              <w:snapToGrid w:val="0"/>
              <w:rPr>
                <w:rFonts w:asciiTheme="minorEastAsia" w:hAnsiTheme="minorEastAsia"/>
                <w:szCs w:val="21"/>
              </w:rPr>
            </w:pPr>
            <w:r>
              <w:rPr>
                <w:rFonts w:asciiTheme="minorEastAsia" w:hAnsiTheme="minorEastAsia" w:hint="eastAsia"/>
                <w:szCs w:val="21"/>
              </w:rPr>
              <w:t>事前届出</w:t>
            </w:r>
          </w:p>
          <w:p w:rsidR="00D80AF3" w:rsidRPr="007F0A34" w:rsidRDefault="00D80AF3" w:rsidP="007F7A20">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D80AF3" w:rsidRPr="007F0A34" w:rsidRDefault="00D80AF3" w:rsidP="007F7A20">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654D43">
              <w:rPr>
                <w:rFonts w:asciiTheme="minorEastAsia" w:hAnsiTheme="minorEastAsia" w:hint="eastAsia"/>
                <w:szCs w:val="21"/>
              </w:rPr>
              <w:t>け</w:t>
            </w:r>
            <w:r w:rsidRPr="007F0A34">
              <w:rPr>
                <w:rFonts w:asciiTheme="minorEastAsia" w:hAnsiTheme="minorEastAsia" w:hint="eastAsia"/>
                <w:szCs w:val="21"/>
              </w:rPr>
              <w:t>出ること。</w:t>
            </w:r>
          </w:p>
          <w:p w:rsidR="00D80AF3" w:rsidRPr="006425EA" w:rsidRDefault="00D80AF3" w:rsidP="007F7A20">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D80AF3" w:rsidRPr="006425EA" w:rsidRDefault="00D80AF3" w:rsidP="007F7A20">
            <w:pPr>
              <w:snapToGrid w:val="0"/>
              <w:rPr>
                <w:rFonts w:asciiTheme="minorEastAsia" w:hAnsiTheme="minorEastAsia"/>
                <w:szCs w:val="21"/>
              </w:rPr>
            </w:pPr>
            <w:r>
              <w:rPr>
                <w:rFonts w:asciiTheme="minorEastAsia" w:hAnsiTheme="minorEastAsia" w:hint="eastAsia"/>
                <w:szCs w:val="21"/>
              </w:rPr>
              <w:t>文化財保護法</w:t>
            </w:r>
          </w:p>
        </w:tc>
      </w:tr>
      <w:tr w:rsidR="00D80AF3" w:rsidRPr="006425EA" w:rsidTr="001774FE">
        <w:trPr>
          <w:trHeight w:val="1552"/>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80AF3" w:rsidRPr="006425EA" w:rsidRDefault="00D80AF3" w:rsidP="001E50E6">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D80AF3" w:rsidRPr="006425EA" w:rsidTr="001774FE">
        <w:trPr>
          <w:trHeight w:val="1274"/>
        </w:trPr>
        <w:tc>
          <w:tcPr>
            <w:tcW w:w="2126" w:type="dxa"/>
            <w:vAlign w:val="center"/>
          </w:tcPr>
          <w:p w:rsidR="00D80AF3" w:rsidRPr="006425EA" w:rsidRDefault="00D80AF3"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D80AF3" w:rsidRPr="006425EA" w:rsidRDefault="00D80AF3"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D80AF3" w:rsidRPr="006425EA" w:rsidTr="001774FE">
        <w:trPr>
          <w:trHeight w:val="983"/>
        </w:trPr>
        <w:tc>
          <w:tcPr>
            <w:tcW w:w="2126" w:type="dxa"/>
            <w:vAlign w:val="center"/>
          </w:tcPr>
          <w:p w:rsidR="00D80AF3" w:rsidRPr="006425EA" w:rsidRDefault="00D80AF3"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80AF3" w:rsidRPr="006425EA" w:rsidRDefault="00D80AF3"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D80AF3" w:rsidRPr="006425EA" w:rsidRDefault="00D80AF3" w:rsidP="00580C25">
            <w:pPr>
              <w:snapToGrid w:val="0"/>
              <w:rPr>
                <w:rFonts w:asciiTheme="minorEastAsia" w:hAnsiTheme="minorEastAsia"/>
                <w:szCs w:val="21"/>
              </w:rPr>
            </w:pPr>
            <w:r>
              <w:rPr>
                <w:rFonts w:asciiTheme="minorEastAsia" w:hAnsiTheme="minorEastAsia" w:hint="eastAsia"/>
                <w:szCs w:val="21"/>
              </w:rPr>
              <w:t>鉱業法</w:t>
            </w:r>
          </w:p>
        </w:tc>
      </w:tr>
      <w:tr w:rsidR="00D80AF3" w:rsidRPr="006425EA" w:rsidTr="00580C25">
        <w:trPr>
          <w:trHeight w:val="1002"/>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80AF3" w:rsidRPr="006425EA" w:rsidRDefault="00D80AF3"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D80AF3" w:rsidRPr="006425EA" w:rsidTr="00580C25">
        <w:trPr>
          <w:trHeight w:val="981"/>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80AF3" w:rsidRPr="006425EA" w:rsidRDefault="00D80AF3"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D80AF3" w:rsidRPr="006425EA" w:rsidTr="00580C25">
        <w:trPr>
          <w:trHeight w:val="2114"/>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lastRenderedPageBreak/>
              <w:t>河川の流水や敷地の利用</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D80AF3" w:rsidRPr="006425EA" w:rsidTr="001774FE">
        <w:trPr>
          <w:trHeight w:val="1256"/>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D80AF3" w:rsidRPr="006425EA" w:rsidTr="00580C25">
        <w:trPr>
          <w:trHeight w:val="1258"/>
        </w:trPr>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D80AF3" w:rsidRPr="006425EA" w:rsidTr="00B573E9">
        <w:tc>
          <w:tcPr>
            <w:tcW w:w="212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D80AF3" w:rsidRPr="006425EA" w:rsidRDefault="00D80AF3"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6B02B3" w:rsidRPr="000B48A5" w:rsidRDefault="006B02B3"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※本表は、根拠法令等の改正等があった場合に随時更新するものとする。</w:t>
      </w:r>
    </w:p>
    <w:sectPr w:rsidR="006B02B3" w:rsidRPr="000B48A5" w:rsidSect="0063042D">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9A" w:rsidRDefault="00F43E9A" w:rsidP="00C727C3">
      <w:r>
        <w:separator/>
      </w:r>
    </w:p>
  </w:endnote>
  <w:endnote w:type="continuationSeparator" w:id="0">
    <w:p w:rsidR="00F43E9A" w:rsidRDefault="00F43E9A"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A20954">
        <w:pPr>
          <w:pStyle w:val="a6"/>
          <w:jc w:val="center"/>
        </w:pPr>
        <w:r>
          <w:fldChar w:fldCharType="begin"/>
        </w:r>
        <w:r w:rsidR="00CB0336">
          <w:instrText xml:space="preserve"> PAGE   \* MERGEFORMAT </w:instrText>
        </w:r>
        <w:r>
          <w:fldChar w:fldCharType="separate"/>
        </w:r>
        <w:r w:rsidR="00E83A82" w:rsidRPr="00E83A82">
          <w:rPr>
            <w:noProof/>
            <w:lang w:val="ja-JP"/>
          </w:rPr>
          <w:t>3</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9A" w:rsidRDefault="00F43E9A" w:rsidP="00C727C3">
      <w:r>
        <w:separator/>
      </w:r>
    </w:p>
  </w:footnote>
  <w:footnote w:type="continuationSeparator" w:id="0">
    <w:p w:rsidR="00F43E9A" w:rsidRDefault="00F43E9A"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2D" w:rsidRPr="0063042D" w:rsidRDefault="0063042D">
    <w:pPr>
      <w:pStyle w:val="a4"/>
      <w:rPr>
        <w:rFonts w:ascii="ＭＳ ゴシック" w:eastAsia="ＭＳ ゴシック" w:hAnsi="ＭＳ ゴシック"/>
        <w:sz w:val="20"/>
        <w:szCs w:val="20"/>
      </w:rPr>
    </w:pPr>
    <w:r w:rsidRPr="0063042D">
      <w:rPr>
        <w:rFonts w:ascii="ＭＳ ゴシック" w:eastAsia="ＭＳ ゴシック" w:hAnsi="ＭＳ ゴシック" w:hint="eastAsia"/>
        <w:sz w:val="20"/>
        <w:szCs w:val="20"/>
      </w:rPr>
      <w:t>指定番号　第106号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562E7"/>
    <w:rsid w:val="00056D75"/>
    <w:rsid w:val="00063D2B"/>
    <w:rsid w:val="00092F74"/>
    <w:rsid w:val="000A2646"/>
    <w:rsid w:val="000A2BD6"/>
    <w:rsid w:val="000B48A5"/>
    <w:rsid w:val="000C4CA8"/>
    <w:rsid w:val="000E749A"/>
    <w:rsid w:val="000F382B"/>
    <w:rsid w:val="000F4D46"/>
    <w:rsid w:val="000F5FEF"/>
    <w:rsid w:val="0011006E"/>
    <w:rsid w:val="0011591B"/>
    <w:rsid w:val="001205D9"/>
    <w:rsid w:val="00132D05"/>
    <w:rsid w:val="0013642F"/>
    <w:rsid w:val="00136E03"/>
    <w:rsid w:val="001568D3"/>
    <w:rsid w:val="001572E5"/>
    <w:rsid w:val="00165E3A"/>
    <w:rsid w:val="001774FE"/>
    <w:rsid w:val="0019172F"/>
    <w:rsid w:val="00191D8C"/>
    <w:rsid w:val="0019464E"/>
    <w:rsid w:val="001B2B35"/>
    <w:rsid w:val="001B648A"/>
    <w:rsid w:val="001C2316"/>
    <w:rsid w:val="001C6FD8"/>
    <w:rsid w:val="001D06A9"/>
    <w:rsid w:val="001D3624"/>
    <w:rsid w:val="001D5CE1"/>
    <w:rsid w:val="001E50E6"/>
    <w:rsid w:val="001F0281"/>
    <w:rsid w:val="001F1D4F"/>
    <w:rsid w:val="001F419B"/>
    <w:rsid w:val="001F52DE"/>
    <w:rsid w:val="001F6475"/>
    <w:rsid w:val="00211390"/>
    <w:rsid w:val="002214F3"/>
    <w:rsid w:val="00221F34"/>
    <w:rsid w:val="002350B9"/>
    <w:rsid w:val="0024175F"/>
    <w:rsid w:val="00247653"/>
    <w:rsid w:val="00263AED"/>
    <w:rsid w:val="002739D2"/>
    <w:rsid w:val="002833AE"/>
    <w:rsid w:val="00293468"/>
    <w:rsid w:val="0029600C"/>
    <w:rsid w:val="002A6174"/>
    <w:rsid w:val="002A652D"/>
    <w:rsid w:val="002B483A"/>
    <w:rsid w:val="002B574B"/>
    <w:rsid w:val="002C5340"/>
    <w:rsid w:val="002D4EED"/>
    <w:rsid w:val="002E23A6"/>
    <w:rsid w:val="002F26DE"/>
    <w:rsid w:val="002F4621"/>
    <w:rsid w:val="002F464D"/>
    <w:rsid w:val="00306C7E"/>
    <w:rsid w:val="00321711"/>
    <w:rsid w:val="0033179B"/>
    <w:rsid w:val="00345DD3"/>
    <w:rsid w:val="003476D1"/>
    <w:rsid w:val="003676ED"/>
    <w:rsid w:val="00376509"/>
    <w:rsid w:val="00380677"/>
    <w:rsid w:val="00385A74"/>
    <w:rsid w:val="003938AB"/>
    <w:rsid w:val="003978A0"/>
    <w:rsid w:val="003A2BC8"/>
    <w:rsid w:val="003A35FE"/>
    <w:rsid w:val="003A4D3D"/>
    <w:rsid w:val="003B0DCF"/>
    <w:rsid w:val="003C1A5A"/>
    <w:rsid w:val="003C1B1E"/>
    <w:rsid w:val="003D0062"/>
    <w:rsid w:val="003E1F19"/>
    <w:rsid w:val="0040679E"/>
    <w:rsid w:val="004510CB"/>
    <w:rsid w:val="00453F3E"/>
    <w:rsid w:val="00467757"/>
    <w:rsid w:val="00470A56"/>
    <w:rsid w:val="00475A69"/>
    <w:rsid w:val="004A2701"/>
    <w:rsid w:val="004A2B17"/>
    <w:rsid w:val="004C209D"/>
    <w:rsid w:val="004D5166"/>
    <w:rsid w:val="004D5A24"/>
    <w:rsid w:val="004F4392"/>
    <w:rsid w:val="00512B15"/>
    <w:rsid w:val="00515C00"/>
    <w:rsid w:val="00520ADC"/>
    <w:rsid w:val="00534082"/>
    <w:rsid w:val="00536771"/>
    <w:rsid w:val="005412AF"/>
    <w:rsid w:val="0054648C"/>
    <w:rsid w:val="00553B04"/>
    <w:rsid w:val="00553C94"/>
    <w:rsid w:val="00561735"/>
    <w:rsid w:val="00567FA9"/>
    <w:rsid w:val="00580C25"/>
    <w:rsid w:val="00592CE8"/>
    <w:rsid w:val="00596260"/>
    <w:rsid w:val="005A71D8"/>
    <w:rsid w:val="005B40DA"/>
    <w:rsid w:val="005C1AE9"/>
    <w:rsid w:val="005C697B"/>
    <w:rsid w:val="005D322A"/>
    <w:rsid w:val="005D54B2"/>
    <w:rsid w:val="006011C1"/>
    <w:rsid w:val="0060605C"/>
    <w:rsid w:val="0060725F"/>
    <w:rsid w:val="006100F7"/>
    <w:rsid w:val="00613218"/>
    <w:rsid w:val="0063042D"/>
    <w:rsid w:val="00634E60"/>
    <w:rsid w:val="006502D0"/>
    <w:rsid w:val="00651E33"/>
    <w:rsid w:val="00654D43"/>
    <w:rsid w:val="00665BF0"/>
    <w:rsid w:val="00694ACE"/>
    <w:rsid w:val="006B02B3"/>
    <w:rsid w:val="006B11BB"/>
    <w:rsid w:val="006C45CC"/>
    <w:rsid w:val="006C490D"/>
    <w:rsid w:val="006F0E97"/>
    <w:rsid w:val="006F1964"/>
    <w:rsid w:val="00705D97"/>
    <w:rsid w:val="007074BC"/>
    <w:rsid w:val="007314CC"/>
    <w:rsid w:val="0075372B"/>
    <w:rsid w:val="007720E5"/>
    <w:rsid w:val="00780D78"/>
    <w:rsid w:val="00782B8A"/>
    <w:rsid w:val="00791798"/>
    <w:rsid w:val="00795EFC"/>
    <w:rsid w:val="007C3784"/>
    <w:rsid w:val="007D0C34"/>
    <w:rsid w:val="007E79A7"/>
    <w:rsid w:val="008065B4"/>
    <w:rsid w:val="0080706A"/>
    <w:rsid w:val="0082206B"/>
    <w:rsid w:val="00830183"/>
    <w:rsid w:val="008419B7"/>
    <w:rsid w:val="008627F8"/>
    <w:rsid w:val="00862BBC"/>
    <w:rsid w:val="00882D55"/>
    <w:rsid w:val="008B75D2"/>
    <w:rsid w:val="008D4D13"/>
    <w:rsid w:val="008E60CD"/>
    <w:rsid w:val="008F5F7A"/>
    <w:rsid w:val="00905790"/>
    <w:rsid w:val="00907A08"/>
    <w:rsid w:val="009256E4"/>
    <w:rsid w:val="0093134A"/>
    <w:rsid w:val="0093213E"/>
    <w:rsid w:val="00934F9A"/>
    <w:rsid w:val="00937825"/>
    <w:rsid w:val="009407D4"/>
    <w:rsid w:val="00990299"/>
    <w:rsid w:val="00995C08"/>
    <w:rsid w:val="00997A97"/>
    <w:rsid w:val="009A6778"/>
    <w:rsid w:val="009B5664"/>
    <w:rsid w:val="009B7883"/>
    <w:rsid w:val="009D56E3"/>
    <w:rsid w:val="009E664D"/>
    <w:rsid w:val="009E7D9A"/>
    <w:rsid w:val="009F001B"/>
    <w:rsid w:val="00A0036C"/>
    <w:rsid w:val="00A03072"/>
    <w:rsid w:val="00A20954"/>
    <w:rsid w:val="00A375AC"/>
    <w:rsid w:val="00A65761"/>
    <w:rsid w:val="00A72BAE"/>
    <w:rsid w:val="00A82BAF"/>
    <w:rsid w:val="00AA7030"/>
    <w:rsid w:val="00AA7713"/>
    <w:rsid w:val="00AB099E"/>
    <w:rsid w:val="00AB1CB3"/>
    <w:rsid w:val="00AB6A6E"/>
    <w:rsid w:val="00AC0993"/>
    <w:rsid w:val="00AC1D8D"/>
    <w:rsid w:val="00AC5783"/>
    <w:rsid w:val="00AD1B95"/>
    <w:rsid w:val="00AE13B6"/>
    <w:rsid w:val="00AE43CF"/>
    <w:rsid w:val="00B03805"/>
    <w:rsid w:val="00B04702"/>
    <w:rsid w:val="00B0790C"/>
    <w:rsid w:val="00B07FAF"/>
    <w:rsid w:val="00B1749F"/>
    <w:rsid w:val="00B20B23"/>
    <w:rsid w:val="00B24D6D"/>
    <w:rsid w:val="00B3161B"/>
    <w:rsid w:val="00B3781C"/>
    <w:rsid w:val="00B53838"/>
    <w:rsid w:val="00B55506"/>
    <w:rsid w:val="00B573E9"/>
    <w:rsid w:val="00B74553"/>
    <w:rsid w:val="00B745B7"/>
    <w:rsid w:val="00B75910"/>
    <w:rsid w:val="00B77C09"/>
    <w:rsid w:val="00B87CFD"/>
    <w:rsid w:val="00BA0540"/>
    <w:rsid w:val="00BA58AC"/>
    <w:rsid w:val="00BB3423"/>
    <w:rsid w:val="00BC26B6"/>
    <w:rsid w:val="00BC39BF"/>
    <w:rsid w:val="00BD3E34"/>
    <w:rsid w:val="00BF455E"/>
    <w:rsid w:val="00BF5611"/>
    <w:rsid w:val="00C01D3E"/>
    <w:rsid w:val="00C23A9A"/>
    <w:rsid w:val="00C30BAA"/>
    <w:rsid w:val="00C51698"/>
    <w:rsid w:val="00C66E34"/>
    <w:rsid w:val="00C727C3"/>
    <w:rsid w:val="00C741C0"/>
    <w:rsid w:val="00C84363"/>
    <w:rsid w:val="00C845DD"/>
    <w:rsid w:val="00C91F4A"/>
    <w:rsid w:val="00CA275F"/>
    <w:rsid w:val="00CB0336"/>
    <w:rsid w:val="00CE3488"/>
    <w:rsid w:val="00CF0A79"/>
    <w:rsid w:val="00CF1057"/>
    <w:rsid w:val="00D014A4"/>
    <w:rsid w:val="00D14ECB"/>
    <w:rsid w:val="00D22216"/>
    <w:rsid w:val="00D265DF"/>
    <w:rsid w:val="00D26BE1"/>
    <w:rsid w:val="00D4112F"/>
    <w:rsid w:val="00D631DB"/>
    <w:rsid w:val="00D647A3"/>
    <w:rsid w:val="00D77C9E"/>
    <w:rsid w:val="00D80AF3"/>
    <w:rsid w:val="00DB1D8D"/>
    <w:rsid w:val="00DD4BA0"/>
    <w:rsid w:val="00DE61D8"/>
    <w:rsid w:val="00DF03FF"/>
    <w:rsid w:val="00DF10CB"/>
    <w:rsid w:val="00DF3A30"/>
    <w:rsid w:val="00DF612D"/>
    <w:rsid w:val="00E24CFA"/>
    <w:rsid w:val="00E32660"/>
    <w:rsid w:val="00E3559C"/>
    <w:rsid w:val="00E447D4"/>
    <w:rsid w:val="00E47DF9"/>
    <w:rsid w:val="00E63D9A"/>
    <w:rsid w:val="00E72398"/>
    <w:rsid w:val="00E73301"/>
    <w:rsid w:val="00E811A5"/>
    <w:rsid w:val="00E83A82"/>
    <w:rsid w:val="00E876EA"/>
    <w:rsid w:val="00E917EC"/>
    <w:rsid w:val="00E95681"/>
    <w:rsid w:val="00EC0E66"/>
    <w:rsid w:val="00ED0D17"/>
    <w:rsid w:val="00ED0F8F"/>
    <w:rsid w:val="00ED25BC"/>
    <w:rsid w:val="00ED46A1"/>
    <w:rsid w:val="00EE4C0A"/>
    <w:rsid w:val="00F073C9"/>
    <w:rsid w:val="00F27DD3"/>
    <w:rsid w:val="00F43E9A"/>
    <w:rsid w:val="00F445D6"/>
    <w:rsid w:val="00F44BAD"/>
    <w:rsid w:val="00F50FA0"/>
    <w:rsid w:val="00F65E6D"/>
    <w:rsid w:val="00F74490"/>
    <w:rsid w:val="00F756DF"/>
    <w:rsid w:val="00FA6654"/>
    <w:rsid w:val="00FD1972"/>
    <w:rsid w:val="00FE7AAC"/>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5:docId w15:val="{826A44F1-CA70-4E5E-8530-28FBFEC6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877</Words>
  <Characters>5004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16</cp:revision>
  <cp:lastPrinted>2012-12-07T04:59:00Z</cp:lastPrinted>
  <dcterms:created xsi:type="dcterms:W3CDTF">2012-12-12T07:18:00Z</dcterms:created>
  <dcterms:modified xsi:type="dcterms:W3CDTF">2014-07-17T04:48:00Z</dcterms:modified>
</cp:coreProperties>
</file>